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8AA" w:rsidRDefault="009028AA" w:rsidP="00A55F6E">
      <w:pPr>
        <w:pStyle w:val="AralkYok"/>
        <w:jc w:val="center"/>
        <w:rPr>
          <w:rFonts w:ascii="Arial" w:hAnsi="Arial" w:cs="Arial"/>
          <w:b/>
          <w:sz w:val="24"/>
          <w:szCs w:val="24"/>
          <w:lang w:eastAsia="tr-TR"/>
        </w:rPr>
      </w:pPr>
    </w:p>
    <w:p w:rsidR="00A55F6E" w:rsidRDefault="00A55F6E" w:rsidP="00A55F6E">
      <w:pPr>
        <w:pStyle w:val="AralkYok"/>
        <w:jc w:val="center"/>
        <w:rPr>
          <w:rFonts w:ascii="Arial" w:hAnsi="Arial" w:cs="Arial"/>
          <w:b/>
          <w:sz w:val="24"/>
          <w:szCs w:val="24"/>
          <w:lang w:eastAsia="tr-TR"/>
        </w:rPr>
      </w:pPr>
      <w:r>
        <w:rPr>
          <w:rFonts w:ascii="Arial" w:hAnsi="Arial" w:cs="Arial"/>
          <w:b/>
          <w:sz w:val="24"/>
          <w:szCs w:val="24"/>
          <w:lang w:eastAsia="tr-TR"/>
        </w:rPr>
        <w:t>T.C.</w:t>
      </w:r>
    </w:p>
    <w:p w:rsidR="00A55F6E" w:rsidRDefault="00A55F6E" w:rsidP="00A55F6E">
      <w:pPr>
        <w:pStyle w:val="AralkYok"/>
        <w:jc w:val="center"/>
        <w:rPr>
          <w:rFonts w:ascii="Arial" w:hAnsi="Arial" w:cs="Arial"/>
          <w:b/>
          <w:sz w:val="24"/>
          <w:szCs w:val="24"/>
          <w:lang w:eastAsia="tr-TR"/>
        </w:rPr>
      </w:pPr>
      <w:r>
        <w:rPr>
          <w:rFonts w:ascii="Arial" w:hAnsi="Arial" w:cs="Arial"/>
          <w:b/>
          <w:sz w:val="24"/>
          <w:szCs w:val="24"/>
          <w:lang w:eastAsia="tr-TR"/>
        </w:rPr>
        <w:t>BARTIN VALİLİĞİ</w:t>
      </w:r>
    </w:p>
    <w:p w:rsidR="00A55F6E" w:rsidRDefault="00A55F6E" w:rsidP="00A55F6E">
      <w:pPr>
        <w:pStyle w:val="AralkYok"/>
        <w:jc w:val="center"/>
        <w:rPr>
          <w:rFonts w:ascii="Arial" w:hAnsi="Arial" w:cs="Arial"/>
          <w:b/>
          <w:sz w:val="24"/>
          <w:szCs w:val="24"/>
          <w:lang w:eastAsia="tr-TR"/>
        </w:rPr>
      </w:pPr>
      <w:r>
        <w:rPr>
          <w:rFonts w:ascii="Arial" w:hAnsi="Arial" w:cs="Arial"/>
          <w:b/>
          <w:sz w:val="24"/>
          <w:szCs w:val="24"/>
          <w:lang w:eastAsia="tr-TR"/>
        </w:rPr>
        <w:t>İL UMUMİ HIFZISSIHHA MECLİSİ</w:t>
      </w:r>
    </w:p>
    <w:p w:rsidR="00A55F6E" w:rsidRDefault="00A55F6E" w:rsidP="00A55F6E">
      <w:pPr>
        <w:spacing w:after="0"/>
        <w:ind w:left="284" w:firstLine="425"/>
        <w:jc w:val="both"/>
        <w:rPr>
          <w:rFonts w:ascii="Arial" w:eastAsia="Times New Roman" w:hAnsi="Arial" w:cs="Arial"/>
          <w:b/>
          <w:sz w:val="24"/>
          <w:szCs w:val="24"/>
        </w:rPr>
      </w:pPr>
    </w:p>
    <w:p w:rsidR="00A55F6E" w:rsidRDefault="00A55F6E" w:rsidP="00A55F6E">
      <w:pPr>
        <w:spacing w:after="0"/>
        <w:ind w:left="284" w:firstLine="425"/>
        <w:jc w:val="both"/>
        <w:rPr>
          <w:rFonts w:ascii="Arial" w:eastAsia="Times New Roman" w:hAnsi="Arial" w:cs="Arial"/>
          <w:b/>
          <w:sz w:val="24"/>
          <w:szCs w:val="24"/>
        </w:rPr>
      </w:pPr>
    </w:p>
    <w:p w:rsidR="00A55F6E" w:rsidRDefault="00A55F6E" w:rsidP="00A55F6E">
      <w:pPr>
        <w:spacing w:after="0"/>
        <w:jc w:val="both"/>
        <w:rPr>
          <w:rFonts w:ascii="Arial" w:eastAsia="Times New Roman" w:hAnsi="Arial" w:cs="Arial"/>
          <w:b/>
          <w:sz w:val="24"/>
          <w:szCs w:val="24"/>
        </w:rPr>
      </w:pPr>
      <w:r>
        <w:rPr>
          <w:rFonts w:ascii="Arial" w:eastAsia="Times New Roman" w:hAnsi="Arial" w:cs="Arial"/>
          <w:b/>
          <w:sz w:val="24"/>
          <w:szCs w:val="24"/>
        </w:rPr>
        <w:t xml:space="preserve"> KARAR NO</w:t>
      </w:r>
      <w:r>
        <w:rPr>
          <w:rFonts w:ascii="Arial" w:eastAsia="Times New Roman" w:hAnsi="Arial" w:cs="Arial"/>
          <w:b/>
          <w:sz w:val="24"/>
          <w:szCs w:val="24"/>
        </w:rPr>
        <w:tab/>
        <w:t>: 28</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Pr>
          <w:rFonts w:ascii="Arial" w:eastAsia="Times New Roman" w:hAnsi="Arial" w:cs="Arial"/>
          <w:b/>
          <w:sz w:val="24"/>
          <w:szCs w:val="24"/>
          <w:u w:val="single"/>
        </w:rPr>
        <w:t>KARAR TARİHİ</w:t>
      </w:r>
    </w:p>
    <w:p w:rsidR="00A55F6E" w:rsidRDefault="00A55F6E" w:rsidP="00A55F6E">
      <w:pPr>
        <w:spacing w:after="0"/>
        <w:jc w:val="both"/>
        <w:rPr>
          <w:rFonts w:ascii="Arial" w:eastAsia="Times New Roman" w:hAnsi="Arial" w:cs="Arial"/>
          <w:b/>
          <w:sz w:val="24"/>
          <w:szCs w:val="24"/>
        </w:rPr>
      </w:pPr>
      <w:r>
        <w:rPr>
          <w:rFonts w:ascii="Arial" w:eastAsia="Times New Roman" w:hAnsi="Arial" w:cs="Arial"/>
          <w:b/>
          <w:sz w:val="24"/>
          <w:szCs w:val="24"/>
        </w:rPr>
        <w:t xml:space="preserve"> SAYFA NO</w:t>
      </w:r>
      <w:r>
        <w:rPr>
          <w:rFonts w:ascii="Arial" w:eastAsia="Times New Roman" w:hAnsi="Arial" w:cs="Arial"/>
          <w:b/>
          <w:sz w:val="24"/>
          <w:szCs w:val="24"/>
        </w:rPr>
        <w:tab/>
        <w:t>: 1</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23/06/2021</w:t>
      </w:r>
    </w:p>
    <w:p w:rsidR="00A55F6E" w:rsidRDefault="00A55F6E" w:rsidP="00A55F6E">
      <w:pPr>
        <w:shd w:val="clear" w:color="auto" w:fill="FFFFFF"/>
        <w:spacing w:after="165" w:line="240" w:lineRule="auto"/>
        <w:jc w:val="center"/>
        <w:rPr>
          <w:rFonts w:ascii="Arial" w:eastAsia="Times New Roman" w:hAnsi="Arial" w:cs="Arial"/>
          <w:b/>
          <w:bCs/>
          <w:sz w:val="24"/>
          <w:szCs w:val="24"/>
          <w:u w:val="single"/>
          <w:lang w:eastAsia="tr-TR"/>
        </w:rPr>
      </w:pPr>
    </w:p>
    <w:p w:rsidR="00A55F6E" w:rsidRDefault="00A55F6E" w:rsidP="00A55F6E">
      <w:pPr>
        <w:shd w:val="clear" w:color="auto" w:fill="FFFFFF"/>
        <w:spacing w:after="165" w:line="240" w:lineRule="auto"/>
        <w:ind w:firstLine="142"/>
        <w:jc w:val="center"/>
        <w:rPr>
          <w:rFonts w:ascii="Arial" w:eastAsia="Times New Roman" w:hAnsi="Arial" w:cs="Arial"/>
          <w:b/>
          <w:bCs/>
          <w:sz w:val="24"/>
          <w:szCs w:val="24"/>
          <w:u w:val="single"/>
          <w:lang w:eastAsia="tr-TR"/>
        </w:rPr>
      </w:pPr>
      <w:proofErr w:type="gramStart"/>
      <w:r>
        <w:rPr>
          <w:rFonts w:ascii="Arial" w:eastAsia="Times New Roman" w:hAnsi="Arial" w:cs="Arial"/>
          <w:b/>
          <w:bCs/>
          <w:sz w:val="24"/>
          <w:szCs w:val="24"/>
          <w:u w:val="single"/>
          <w:lang w:eastAsia="tr-TR"/>
        </w:rPr>
        <w:t>KARAR  TUTANAĞI</w:t>
      </w:r>
      <w:proofErr w:type="gramEnd"/>
    </w:p>
    <w:p w:rsidR="00A55F6E" w:rsidRDefault="00A55F6E" w:rsidP="00B2370C">
      <w:pPr>
        <w:shd w:val="clear" w:color="auto" w:fill="FFFFFF"/>
        <w:spacing w:after="100" w:afterAutospacing="1" w:line="240" w:lineRule="auto"/>
        <w:jc w:val="center"/>
        <w:rPr>
          <w:rFonts w:ascii="Arial" w:eastAsia="Times New Roman" w:hAnsi="Arial" w:cs="Arial"/>
          <w:b/>
          <w:bCs/>
          <w:color w:val="4F4F4F"/>
          <w:sz w:val="24"/>
          <w:szCs w:val="24"/>
          <w:lang w:eastAsia="tr-TR"/>
        </w:rPr>
      </w:pPr>
    </w:p>
    <w:p w:rsidR="00B2370C" w:rsidRDefault="00B2370C" w:rsidP="00B2370C">
      <w:pPr>
        <w:shd w:val="clear" w:color="auto" w:fill="FFFFFF"/>
        <w:spacing w:after="100" w:afterAutospacing="1" w:line="240" w:lineRule="auto"/>
        <w:ind w:left="150" w:firstLine="283"/>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shd w:val="clear" w:color="auto" w:fill="FFFFFF"/>
          <w:lang w:eastAsia="tr-TR"/>
        </w:rPr>
        <w:t xml:space="preserve">İl Umumi Hıfzıssıhha Meclisimiz 23.06.2021 </w:t>
      </w:r>
      <w:proofErr w:type="gramStart"/>
      <w:r w:rsidRPr="00B2370C">
        <w:rPr>
          <w:rFonts w:ascii="Arial" w:eastAsia="Times New Roman" w:hAnsi="Arial" w:cs="Arial"/>
          <w:color w:val="4F4F4F"/>
          <w:sz w:val="24"/>
          <w:szCs w:val="24"/>
          <w:shd w:val="clear" w:color="auto" w:fill="FFFFFF"/>
          <w:lang w:eastAsia="tr-TR"/>
        </w:rPr>
        <w:t>Çarşamba</w:t>
      </w:r>
      <w:proofErr w:type="gramEnd"/>
      <w:r w:rsidRPr="00B2370C">
        <w:rPr>
          <w:rFonts w:ascii="Arial" w:eastAsia="Times New Roman" w:hAnsi="Arial" w:cs="Arial"/>
          <w:color w:val="4F4F4F"/>
          <w:sz w:val="24"/>
          <w:szCs w:val="24"/>
          <w:shd w:val="clear" w:color="auto" w:fill="FFFFFF"/>
          <w:lang w:eastAsia="tr-TR"/>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B2370C">
        <w:rPr>
          <w:rFonts w:ascii="Arial" w:eastAsia="Times New Roman" w:hAnsi="Arial" w:cs="Arial"/>
          <w:color w:val="4F4F4F"/>
          <w:sz w:val="24"/>
          <w:szCs w:val="24"/>
          <w:shd w:val="clear" w:color="auto" w:fill="FFFFFF"/>
          <w:lang w:eastAsia="tr-TR"/>
        </w:rPr>
        <w:t>Koronavirüs</w:t>
      </w:r>
      <w:proofErr w:type="spellEnd"/>
      <w:r w:rsidRPr="00B2370C">
        <w:rPr>
          <w:rFonts w:ascii="Arial" w:eastAsia="Times New Roman" w:hAnsi="Arial" w:cs="Arial"/>
          <w:color w:val="4F4F4F"/>
          <w:sz w:val="24"/>
          <w:szCs w:val="24"/>
          <w:shd w:val="clear" w:color="auto" w:fill="FFFFFF"/>
          <w:lang w:eastAsia="tr-TR"/>
        </w:rPr>
        <w:t xml:space="preserve"> (COVİD-19) Salgını nedeniyle aşağıdaki kararları almıştır.</w:t>
      </w:r>
      <w:r w:rsidRPr="00B2370C">
        <w:rPr>
          <w:rFonts w:ascii="Arial" w:eastAsia="Times New Roman" w:hAnsi="Arial" w:cs="Arial"/>
          <w:color w:val="4F4F4F"/>
          <w:sz w:val="24"/>
          <w:szCs w:val="24"/>
          <w:lang w:eastAsia="tr-TR"/>
        </w:rPr>
        <w:t> </w:t>
      </w:r>
    </w:p>
    <w:p w:rsidR="00B2370C" w:rsidRPr="00B2370C" w:rsidRDefault="00B2370C" w:rsidP="0064750F">
      <w:pPr>
        <w:numPr>
          <w:ilvl w:val="0"/>
          <w:numId w:val="1"/>
        </w:numPr>
        <w:shd w:val="clear" w:color="auto" w:fill="FFFFFF"/>
        <w:spacing w:before="100" w:beforeAutospacing="1" w:after="100" w:afterAutospacing="1" w:line="240" w:lineRule="auto"/>
        <w:ind w:left="360"/>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ÖSYM Başkanlığının 11.06.2021 tarih ve 39302 sayılı yazısı ile 26</w:t>
      </w:r>
      <w:r w:rsidRPr="00B2370C">
        <w:rPr>
          <w:rFonts w:ascii="Arial" w:eastAsia="Times New Roman" w:hAnsi="Arial" w:cs="Arial"/>
          <w:color w:val="4F4F4F"/>
          <w:sz w:val="24"/>
          <w:szCs w:val="24"/>
          <w:lang w:eastAsia="tr-TR"/>
        </w:rPr>
        <w:softHyphen/>
      </w:r>
      <w:r w:rsidR="00A55F6E">
        <w:rPr>
          <w:rFonts w:ascii="Arial" w:eastAsia="Times New Roman" w:hAnsi="Arial" w:cs="Arial"/>
          <w:color w:val="4F4F4F"/>
          <w:sz w:val="24"/>
          <w:szCs w:val="24"/>
          <w:lang w:eastAsia="tr-TR"/>
        </w:rPr>
        <w:t>-</w:t>
      </w:r>
      <w:r w:rsidRPr="00B2370C">
        <w:rPr>
          <w:rFonts w:ascii="Arial" w:eastAsia="Times New Roman" w:hAnsi="Arial" w:cs="Arial"/>
          <w:color w:val="4F4F4F"/>
          <w:sz w:val="24"/>
          <w:szCs w:val="24"/>
          <w:lang w:eastAsia="tr-TR"/>
        </w:rPr>
        <w:t xml:space="preserve">27 Haziran 2021 tarihlerinde il merkezleri ile bazı ilçelerden oluşan 200 sınav merkezinde gerçekleştirilecek </w:t>
      </w:r>
      <w:proofErr w:type="gramStart"/>
      <w:r w:rsidRPr="00B2370C">
        <w:rPr>
          <w:rFonts w:ascii="Arial" w:eastAsia="Times New Roman" w:hAnsi="Arial" w:cs="Arial"/>
          <w:color w:val="4F4F4F"/>
          <w:sz w:val="24"/>
          <w:szCs w:val="24"/>
          <w:lang w:eastAsia="tr-TR"/>
        </w:rPr>
        <w:t xml:space="preserve">olan </w:t>
      </w:r>
      <w:r w:rsidR="00A55F6E">
        <w:rPr>
          <w:rFonts w:ascii="Arial" w:eastAsia="Times New Roman" w:hAnsi="Arial" w:cs="Arial"/>
          <w:color w:val="4F4F4F"/>
          <w:sz w:val="24"/>
          <w:szCs w:val="24"/>
          <w:lang w:eastAsia="tr-TR"/>
        </w:rPr>
        <w:t xml:space="preserve"> </w:t>
      </w:r>
      <w:bookmarkStart w:id="0" w:name="_Hlk80717631"/>
      <w:r w:rsidRPr="009028AA">
        <w:rPr>
          <w:rFonts w:ascii="Arial" w:eastAsia="Times New Roman" w:hAnsi="Arial" w:cs="Arial"/>
          <w:b/>
          <w:color w:val="4F4F4F"/>
          <w:sz w:val="24"/>
          <w:szCs w:val="24"/>
          <w:lang w:eastAsia="tr-TR"/>
        </w:rPr>
        <w:t>2021</w:t>
      </w:r>
      <w:proofErr w:type="gramEnd"/>
      <w:r w:rsidRPr="009028AA">
        <w:rPr>
          <w:rFonts w:ascii="Arial" w:eastAsia="Times New Roman" w:hAnsi="Arial" w:cs="Arial"/>
          <w:b/>
          <w:color w:val="4F4F4F"/>
          <w:sz w:val="24"/>
          <w:szCs w:val="24"/>
          <w:lang w:eastAsia="tr-TR"/>
        </w:rPr>
        <w:t xml:space="preserve"> Yükseköğretim Kurumları Sınavı’nın</w:t>
      </w:r>
      <w:bookmarkEnd w:id="0"/>
      <w:r w:rsidRPr="00B2370C">
        <w:rPr>
          <w:rFonts w:ascii="Arial" w:eastAsia="Times New Roman" w:hAnsi="Arial" w:cs="Arial"/>
          <w:color w:val="4F4F4F"/>
          <w:sz w:val="24"/>
          <w:szCs w:val="24"/>
          <w:lang w:eastAsia="tr-TR"/>
        </w:rPr>
        <w:t>; Cumartesi sabah (10.15</w:t>
      </w:r>
      <w:r w:rsidRPr="00B2370C">
        <w:rPr>
          <w:rFonts w:ascii="Arial" w:eastAsia="Times New Roman" w:hAnsi="Arial" w:cs="Arial"/>
          <w:color w:val="4F4F4F"/>
          <w:sz w:val="24"/>
          <w:szCs w:val="24"/>
          <w:lang w:eastAsia="tr-TR"/>
        </w:rPr>
        <w:softHyphen/>
      </w:r>
      <w:r w:rsidR="00A55F6E">
        <w:rPr>
          <w:rFonts w:ascii="Arial" w:eastAsia="Times New Roman" w:hAnsi="Arial" w:cs="Arial"/>
          <w:color w:val="4F4F4F"/>
          <w:sz w:val="24"/>
          <w:szCs w:val="24"/>
          <w:lang w:eastAsia="tr-TR"/>
        </w:rPr>
        <w:t>-</w:t>
      </w:r>
      <w:r w:rsidRPr="00B2370C">
        <w:rPr>
          <w:rFonts w:ascii="Arial" w:eastAsia="Times New Roman" w:hAnsi="Arial" w:cs="Arial"/>
          <w:color w:val="4F4F4F"/>
          <w:sz w:val="24"/>
          <w:szCs w:val="24"/>
          <w:lang w:eastAsia="tr-TR"/>
        </w:rPr>
        <w:t xml:space="preserve">12.30), </w:t>
      </w:r>
      <w:proofErr w:type="gramStart"/>
      <w:r w:rsidRPr="00B2370C">
        <w:rPr>
          <w:rFonts w:ascii="Arial" w:eastAsia="Times New Roman" w:hAnsi="Arial" w:cs="Arial"/>
          <w:color w:val="4F4F4F"/>
          <w:sz w:val="24"/>
          <w:szCs w:val="24"/>
          <w:lang w:eastAsia="tr-TR"/>
        </w:rPr>
        <w:t>Pazar</w:t>
      </w:r>
      <w:proofErr w:type="gramEnd"/>
      <w:r w:rsidRPr="00B2370C">
        <w:rPr>
          <w:rFonts w:ascii="Arial" w:eastAsia="Times New Roman" w:hAnsi="Arial" w:cs="Arial"/>
          <w:color w:val="4F4F4F"/>
          <w:sz w:val="24"/>
          <w:szCs w:val="24"/>
          <w:lang w:eastAsia="tr-TR"/>
        </w:rPr>
        <w:t xml:space="preserve"> sabah (10.15</w:t>
      </w:r>
      <w:r w:rsidR="00A55F6E">
        <w:rPr>
          <w:rFonts w:ascii="Arial" w:eastAsia="Times New Roman" w:hAnsi="Arial" w:cs="Arial"/>
          <w:color w:val="4F4F4F"/>
          <w:sz w:val="24"/>
          <w:szCs w:val="24"/>
          <w:lang w:eastAsia="tr-TR"/>
        </w:rPr>
        <w:t>-</w:t>
      </w:r>
      <w:r w:rsidRPr="00B2370C">
        <w:rPr>
          <w:rFonts w:ascii="Arial" w:eastAsia="Times New Roman" w:hAnsi="Arial" w:cs="Arial"/>
          <w:color w:val="4F4F4F"/>
          <w:sz w:val="24"/>
          <w:szCs w:val="24"/>
          <w:lang w:eastAsia="tr-TR"/>
        </w:rPr>
        <w:softHyphen/>
        <w:t>13.15) ve Pazar öğleden sonra (15.45</w:t>
      </w:r>
      <w:r w:rsidRPr="00B2370C">
        <w:rPr>
          <w:rFonts w:ascii="Arial" w:eastAsia="Times New Roman" w:hAnsi="Arial" w:cs="Arial"/>
          <w:color w:val="4F4F4F"/>
          <w:sz w:val="24"/>
          <w:szCs w:val="24"/>
          <w:lang w:eastAsia="tr-TR"/>
        </w:rPr>
        <w:softHyphen/>
        <w:t>17.45) olmak üzere 3 oturum şeklinde uygulanacağı bildirilmektedir. Bu çerçevede; 2021 Yükseköğretim Kurumları Sınavı’nın, salgınla mücadele tedbirleri ve güvenlik önlemleri açısından en uygun koşullarda gerçekleştirilmesi ve herhangi bir aksamaya meydan verilmemesi amacıyla aşağıda belirtilen tedbirlerin alınmasına, </w:t>
      </w:r>
    </w:p>
    <w:p w:rsidR="00B2370C" w:rsidRPr="00B2370C" w:rsidRDefault="00B2370C" w:rsidP="00B2370C">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Sınava girecek adayların acil iş ve işlemlerinin görülebilmesi amacıyla nüfus müdürlükleri, 26 Haziran 2021 Cumartesi günü 07.00</w:t>
      </w:r>
      <w:r w:rsidRPr="00B2370C">
        <w:rPr>
          <w:rFonts w:ascii="Arial" w:eastAsia="Times New Roman" w:hAnsi="Arial" w:cs="Arial"/>
          <w:color w:val="4F4F4F"/>
          <w:sz w:val="24"/>
          <w:szCs w:val="24"/>
          <w:lang w:eastAsia="tr-TR"/>
        </w:rPr>
        <w:softHyphen/>
      </w:r>
      <w:r w:rsidR="00A55F6E">
        <w:rPr>
          <w:rFonts w:ascii="Arial" w:eastAsia="Times New Roman" w:hAnsi="Arial" w:cs="Arial"/>
          <w:color w:val="4F4F4F"/>
          <w:sz w:val="24"/>
          <w:szCs w:val="24"/>
          <w:lang w:eastAsia="tr-TR"/>
        </w:rPr>
        <w:t>-</w:t>
      </w:r>
      <w:r w:rsidRPr="00B2370C">
        <w:rPr>
          <w:rFonts w:ascii="Arial" w:eastAsia="Times New Roman" w:hAnsi="Arial" w:cs="Arial"/>
          <w:color w:val="4F4F4F"/>
          <w:sz w:val="24"/>
          <w:szCs w:val="24"/>
          <w:lang w:eastAsia="tr-TR"/>
        </w:rPr>
        <w:t>17.00 saatleri arasında, 27 Haziran 2021 Pazar günü ise 07.00</w:t>
      </w:r>
      <w:r w:rsidRPr="00B2370C">
        <w:rPr>
          <w:rFonts w:ascii="Arial" w:eastAsia="Times New Roman" w:hAnsi="Arial" w:cs="Arial"/>
          <w:color w:val="4F4F4F"/>
          <w:sz w:val="24"/>
          <w:szCs w:val="24"/>
          <w:lang w:eastAsia="tr-TR"/>
        </w:rPr>
        <w:softHyphen/>
      </w:r>
      <w:r w:rsidR="00A55F6E">
        <w:rPr>
          <w:rFonts w:ascii="Arial" w:eastAsia="Times New Roman" w:hAnsi="Arial" w:cs="Arial"/>
          <w:color w:val="4F4F4F"/>
          <w:sz w:val="24"/>
          <w:szCs w:val="24"/>
          <w:lang w:eastAsia="tr-TR"/>
        </w:rPr>
        <w:t>-</w:t>
      </w:r>
      <w:r w:rsidRPr="00B2370C">
        <w:rPr>
          <w:rFonts w:ascii="Arial" w:eastAsia="Times New Roman" w:hAnsi="Arial" w:cs="Arial"/>
          <w:color w:val="4F4F4F"/>
          <w:sz w:val="24"/>
          <w:szCs w:val="24"/>
          <w:lang w:eastAsia="tr-TR"/>
        </w:rPr>
        <w:t>15.30 saatleri arasında açık bulundurulacaktır,</w:t>
      </w:r>
    </w:p>
    <w:p w:rsidR="00B2370C" w:rsidRPr="00B2370C" w:rsidRDefault="00B2370C" w:rsidP="00B2370C">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Sınav görevlileri ve sınava girecek adaylar ile beraberindeki refakatçi ve/veya yakınlarının, YKS sınavına katılmak/görev almak üzere özel araçlarıyla yapacakları şehirlerarası seyahatleri için seyahat izin belgesi aranmayacak ve yapılacak denetimlerde belirtilen kişilerin görev belgesi veya aday giriş belgesini ibraz etmeleri yeterli olacaktır.</w:t>
      </w:r>
    </w:p>
    <w:p w:rsidR="00B2370C" w:rsidRPr="00B2370C" w:rsidRDefault="00B2370C" w:rsidP="00B2370C">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Tam gün sokağa çıkma kısıtlaması uygulanacak olan 27 Haziran 2021 Pazar günü, sınav görevlileri ve sınava girecek adaylar ile beraberindeki refakatçi ve/veya yakınları 05.00</w:t>
      </w:r>
      <w:r w:rsidRPr="00B2370C">
        <w:rPr>
          <w:rFonts w:ascii="Arial" w:eastAsia="Times New Roman" w:hAnsi="Arial" w:cs="Arial"/>
          <w:color w:val="4F4F4F"/>
          <w:sz w:val="24"/>
          <w:szCs w:val="24"/>
          <w:lang w:eastAsia="tr-TR"/>
        </w:rPr>
        <w:softHyphen/>
        <w:t>19.00 saatleri arasında durumlarını belgelendirmek (görevli ya da aday giriş belgesi) kaydıyla sokağa çıkma kısıtlamasından muaf tutulacaktır.</w:t>
      </w:r>
    </w:p>
    <w:p w:rsidR="00B2370C" w:rsidRPr="00B2370C" w:rsidRDefault="00B2370C" w:rsidP="00B2370C">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27 Haziran 2021 Pazar günü kırtasiyeler ve fotoğrafçılar (kimlik kartı için gerekli olan fotoğrafın temini amacıyla), 07.00</w:t>
      </w:r>
      <w:r w:rsidR="00A55F6E">
        <w:rPr>
          <w:rFonts w:ascii="Arial" w:eastAsia="Times New Roman" w:hAnsi="Arial" w:cs="Arial"/>
          <w:color w:val="4F4F4F"/>
          <w:sz w:val="24"/>
          <w:szCs w:val="24"/>
          <w:lang w:eastAsia="tr-TR"/>
        </w:rPr>
        <w:t>-</w:t>
      </w:r>
      <w:r w:rsidRPr="00B2370C">
        <w:rPr>
          <w:rFonts w:ascii="Arial" w:eastAsia="Times New Roman" w:hAnsi="Arial" w:cs="Arial"/>
          <w:color w:val="4F4F4F"/>
          <w:sz w:val="24"/>
          <w:szCs w:val="24"/>
          <w:lang w:eastAsia="tr-TR"/>
        </w:rPr>
        <w:softHyphen/>
        <w:t>18.00 saatleri arasında açık olabileceklerdir. Bu yerlerde çalışanlar da belirtilen zaman dilimi içerisinde sokağa çıkma kısıtlamasından muaf sayılacaklardır.</w:t>
      </w:r>
    </w:p>
    <w:p w:rsidR="00B2370C" w:rsidRPr="00B2370C" w:rsidRDefault="00B2370C" w:rsidP="00B2370C">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Sınava girecek öğrenciler ile yakınları/refakatçileri ve sınav görevlilerinin sınav yerlerine ulaşımlarında herhangi bir aksama yaşanmaması için şehir içi toplu taşıma sefer sayılarının artırılması dahil her türlü tedbir valilik ve kaymakamlıkların koordinasyonunda başta belediyeler olmak üzere ilgili birimlerce alınacaktır.</w:t>
      </w:r>
    </w:p>
    <w:p w:rsidR="00B2370C" w:rsidRPr="00B2370C" w:rsidRDefault="00B2370C" w:rsidP="00B2370C">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lastRenderedPageBreak/>
        <w:t>Valilik ve Kaymakamlıklarca; sınavın sessiz ve huzurlu bir ortamda geçmesi için gerekli tüm tedbirler milli eğitim müdürlükleri, kolluk kuvvetleri, yerel yönetimler ve ilgili diğer kurum/kuruluşlarla koordinasyon sağlanarak alınacaktır.</w:t>
      </w:r>
    </w:p>
    <w:p w:rsidR="00B2370C" w:rsidRDefault="00B2370C" w:rsidP="00E86742">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Bu bağlamda kolluk birimlerince sınavın yapılacağı okul çevrelerinde devriye faaliyetleri yoğunlaştırılarak sınava girecek öğrencilerin dikkatlerinin dağılmasına neden olabilecek gereksiz korna çalınması ve diğer gürültülü faaliyetlerde bulunulması önlenecek, sınav süresi boyunca gürültü yapılmaması konusunda kamuoyu farkındalığını artıracak çalışmalara ağırlık verilecektir. </w:t>
      </w:r>
    </w:p>
    <w:p w:rsidR="00431F82" w:rsidRPr="00B2370C" w:rsidRDefault="00431F82" w:rsidP="00431F82">
      <w:pPr>
        <w:shd w:val="clear" w:color="auto" w:fill="FFFFFF"/>
        <w:spacing w:before="100" w:beforeAutospacing="1" w:after="100" w:afterAutospacing="1" w:line="240" w:lineRule="auto"/>
        <w:ind w:left="720"/>
        <w:jc w:val="both"/>
        <w:rPr>
          <w:rFonts w:ascii="Arial" w:eastAsia="Times New Roman" w:hAnsi="Arial" w:cs="Arial"/>
          <w:color w:val="4F4F4F"/>
          <w:sz w:val="24"/>
          <w:szCs w:val="24"/>
          <w:lang w:eastAsia="tr-TR"/>
        </w:rPr>
      </w:pPr>
    </w:p>
    <w:p w:rsidR="00B2370C" w:rsidRPr="00043083" w:rsidRDefault="00B2370C" w:rsidP="00B2370C">
      <w:pPr>
        <w:numPr>
          <w:ilvl w:val="0"/>
          <w:numId w:val="3"/>
        </w:numPr>
        <w:shd w:val="clear" w:color="auto" w:fill="FFFFFF"/>
        <w:spacing w:before="100" w:beforeAutospacing="1" w:after="100" w:afterAutospacing="1" w:line="240" w:lineRule="auto"/>
        <w:jc w:val="both"/>
        <w:rPr>
          <w:rFonts w:ascii="Arial" w:eastAsia="Times New Roman" w:hAnsi="Arial" w:cs="Arial"/>
          <w:b/>
          <w:color w:val="4F4F4F"/>
          <w:sz w:val="24"/>
          <w:szCs w:val="24"/>
          <w:lang w:eastAsia="tr-TR"/>
        </w:rPr>
      </w:pPr>
      <w:bookmarkStart w:id="1" w:name="_GoBack"/>
      <w:bookmarkEnd w:id="1"/>
      <w:r w:rsidRPr="00B2370C">
        <w:rPr>
          <w:rFonts w:ascii="Arial" w:eastAsia="Times New Roman" w:hAnsi="Arial" w:cs="Arial"/>
          <w:color w:val="4F4F4F"/>
          <w:sz w:val="24"/>
          <w:szCs w:val="24"/>
          <w:lang w:eastAsia="tr-TR"/>
        </w:rPr>
        <w:t xml:space="preserve">İl Umumi Hıfzıssıhha Meclisimizin 27.07.2020 tarihli ve 54 </w:t>
      </w:r>
      <w:proofErr w:type="spellStart"/>
      <w:r w:rsidRPr="00B2370C">
        <w:rPr>
          <w:rFonts w:ascii="Arial" w:eastAsia="Times New Roman" w:hAnsi="Arial" w:cs="Arial"/>
          <w:color w:val="4F4F4F"/>
          <w:sz w:val="24"/>
          <w:szCs w:val="24"/>
          <w:lang w:eastAsia="tr-TR"/>
        </w:rPr>
        <w:t>nolu</w:t>
      </w:r>
      <w:proofErr w:type="spellEnd"/>
      <w:r w:rsidRPr="00B2370C">
        <w:rPr>
          <w:rFonts w:ascii="Arial" w:eastAsia="Times New Roman" w:hAnsi="Arial" w:cs="Arial"/>
          <w:color w:val="4F4F4F"/>
          <w:sz w:val="24"/>
          <w:szCs w:val="24"/>
          <w:lang w:eastAsia="tr-TR"/>
        </w:rPr>
        <w:t xml:space="preserve"> kararının 6. maddesi ile “İlimizde yapılması planlanan yemin, anma, mezuniyet vb. törenlerin Sağlık Bakanlığınca yayımlanan Salgın Yönetimi ve Çalışma Rehberinde belirtilen tedbirler ile Bakanlıklarca yayınlanan/yayınlanacak diğer hususlara uyulmak şartı ile açık alanlarda yapılmasına” karar verilmişti. </w:t>
      </w:r>
      <w:r w:rsidRPr="00043083">
        <w:rPr>
          <w:rFonts w:ascii="Arial" w:eastAsia="Times New Roman" w:hAnsi="Arial" w:cs="Arial"/>
          <w:b/>
          <w:color w:val="4F4F4F"/>
          <w:sz w:val="24"/>
          <w:szCs w:val="24"/>
          <w:lang w:eastAsia="tr-TR"/>
        </w:rPr>
        <w:t>Bu kararın iptal edilerek İlimizde yapılması planlanan yemin, anma, mezuniyet vb. törenlerin Sağlık Bakanlığınca yayımlanan Salgın Yönetimi ve Çalışma Rehberinde belirtilen tedbirler ile Bakanlıklarca yayınlanan/yayınlanacak diğer hususlara uyulması aynı zamanda kapalı alanlarda kişi başı asgari 6 metrekare alan bırakılması şartı ile yapılmasına,</w:t>
      </w:r>
    </w:p>
    <w:p w:rsidR="00B2370C" w:rsidRPr="00B2370C" w:rsidRDefault="00B2370C" w:rsidP="00B2370C">
      <w:pPr>
        <w:shd w:val="clear" w:color="auto" w:fill="FFFFFF"/>
        <w:spacing w:after="100" w:afterAutospacing="1" w:line="240" w:lineRule="auto"/>
        <w:ind w:left="360"/>
        <w:jc w:val="both"/>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 </w:t>
      </w:r>
    </w:p>
    <w:p w:rsidR="00B2370C" w:rsidRPr="00C87FD1" w:rsidRDefault="00B2370C" w:rsidP="00EF1F9B">
      <w:pPr>
        <w:numPr>
          <w:ilvl w:val="0"/>
          <w:numId w:val="4"/>
        </w:numPr>
        <w:shd w:val="clear" w:color="auto" w:fill="FFFFFF"/>
        <w:spacing w:before="100" w:beforeAutospacing="1" w:after="100" w:afterAutospacing="1" w:line="240" w:lineRule="auto"/>
        <w:jc w:val="both"/>
        <w:rPr>
          <w:rFonts w:ascii="Arial" w:eastAsia="Times New Roman" w:hAnsi="Arial" w:cs="Arial"/>
          <w:b/>
          <w:color w:val="4F4F4F"/>
          <w:sz w:val="24"/>
          <w:szCs w:val="24"/>
          <w:lang w:eastAsia="tr-TR"/>
        </w:rPr>
      </w:pPr>
      <w:bookmarkStart w:id="2" w:name="_Hlk80785274"/>
      <w:r w:rsidRPr="00B2370C">
        <w:rPr>
          <w:rFonts w:ascii="Arial" w:eastAsia="Times New Roman" w:hAnsi="Arial" w:cs="Arial"/>
          <w:color w:val="4F4F4F"/>
          <w:sz w:val="24"/>
          <w:szCs w:val="24"/>
          <w:lang w:eastAsia="tr-TR"/>
        </w:rPr>
        <w:t xml:space="preserve">İl Umumi Hıfzıssıhha Meclisimizin 01.07.2020 tarihli ve 48 </w:t>
      </w:r>
      <w:proofErr w:type="spellStart"/>
      <w:r w:rsidRPr="00B2370C">
        <w:rPr>
          <w:rFonts w:ascii="Arial" w:eastAsia="Times New Roman" w:hAnsi="Arial" w:cs="Arial"/>
          <w:color w:val="4F4F4F"/>
          <w:sz w:val="24"/>
          <w:szCs w:val="24"/>
          <w:lang w:eastAsia="tr-TR"/>
        </w:rPr>
        <w:t>nolu</w:t>
      </w:r>
      <w:proofErr w:type="spellEnd"/>
      <w:r w:rsidRPr="00B2370C">
        <w:rPr>
          <w:rFonts w:ascii="Arial" w:eastAsia="Times New Roman" w:hAnsi="Arial" w:cs="Arial"/>
          <w:color w:val="4F4F4F"/>
          <w:sz w:val="24"/>
          <w:szCs w:val="24"/>
          <w:lang w:eastAsia="tr-TR"/>
        </w:rPr>
        <w:t xml:space="preserve"> kararının 3. maddesi ile “</w:t>
      </w:r>
      <w:r w:rsidRPr="00C87FD1">
        <w:rPr>
          <w:rFonts w:ascii="Arial" w:eastAsia="Times New Roman" w:hAnsi="Arial" w:cs="Arial"/>
          <w:i/>
          <w:color w:val="4F4F4F"/>
          <w:sz w:val="24"/>
          <w:szCs w:val="24"/>
          <w:lang w:eastAsia="tr-TR"/>
        </w:rPr>
        <w:t>İlimiz genelinde 2860 sayılı Yardım Toplama Kanunu çerçevesinde konut,  işyeri veya arazilerin dolaşarak ayni ve nakdi yardım toplama faaliyetlerinin zorunlu olmayan sosyal hareketliliği azaltması, sosyal izolasyona ve mesafe kurallarına aykırılık oluşturması ve Covid-19 salgınının bulaşıcılığının kontrol altında tutulması amacıyla yasaklanmasına, geniş halk kitlelerinin toplanmasına ve kontrolsüz kalabalıkların oluşmasına sebebiyet verebilecek yardım çadırı, kermes gibi sosyal aktivitelerin ise ikinci bir karara kadar durdurulmasına,”</w:t>
      </w:r>
      <w:r w:rsidRPr="00B2370C">
        <w:rPr>
          <w:rFonts w:ascii="Arial" w:eastAsia="Times New Roman" w:hAnsi="Arial" w:cs="Arial"/>
          <w:color w:val="4F4F4F"/>
          <w:sz w:val="24"/>
          <w:szCs w:val="24"/>
          <w:lang w:eastAsia="tr-TR"/>
        </w:rPr>
        <w:t xml:space="preserve"> karar verilmişti. Bu maddenin iptal edilerek İlimiz genelinde 2860 sayılı Yardım Toplama Kanunu çerçevesinde yapılacak her türlü yardım toplama faaliyetinin kendi mevzuatında belirlenen hükümler saklı kalmak kaydıyla başta sosyal mesafe olmak üzere maske ve hijyen kurallarına uygun olarak yapılabilmesine, </w:t>
      </w:r>
      <w:r w:rsidRPr="00C87FD1">
        <w:rPr>
          <w:rFonts w:ascii="Arial" w:eastAsia="Times New Roman" w:hAnsi="Arial" w:cs="Arial"/>
          <w:b/>
          <w:color w:val="4F4F4F"/>
          <w:sz w:val="24"/>
          <w:szCs w:val="24"/>
          <w:lang w:eastAsia="tr-TR"/>
        </w:rPr>
        <w:t xml:space="preserve">yardım çadırı, kermes gibi sosyal aktivitelerin ise sadece açık alanlarda  başta temizlik, maske ve mesafe kuralları olmak üzere Sağlık Bakanlığı ve </w:t>
      </w:r>
      <w:proofErr w:type="spellStart"/>
      <w:r w:rsidRPr="00C87FD1">
        <w:rPr>
          <w:rFonts w:ascii="Arial" w:eastAsia="Times New Roman" w:hAnsi="Arial" w:cs="Arial"/>
          <w:b/>
          <w:color w:val="4F4F4F"/>
          <w:sz w:val="24"/>
          <w:szCs w:val="24"/>
          <w:lang w:eastAsia="tr-TR"/>
        </w:rPr>
        <w:t>Koronavirüs</w:t>
      </w:r>
      <w:proofErr w:type="spellEnd"/>
      <w:r w:rsidRPr="00C87FD1">
        <w:rPr>
          <w:rFonts w:ascii="Arial" w:eastAsia="Times New Roman" w:hAnsi="Arial" w:cs="Arial"/>
          <w:b/>
          <w:color w:val="4F4F4F"/>
          <w:sz w:val="24"/>
          <w:szCs w:val="24"/>
          <w:lang w:eastAsia="tr-TR"/>
        </w:rPr>
        <w:t xml:space="preserve"> Bilim Kurulu tarafından belirlenen ilave önlem ve kurallara uyulması şartı ile yapılmasına, </w:t>
      </w:r>
    </w:p>
    <w:bookmarkEnd w:id="2"/>
    <w:p w:rsidR="00B2370C" w:rsidRPr="00B2370C" w:rsidRDefault="00B2370C" w:rsidP="00B2370C">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B2370C">
        <w:rPr>
          <w:rFonts w:ascii="Arial" w:eastAsia="Times New Roman" w:hAnsi="Arial" w:cs="Arial"/>
          <w:color w:val="000000"/>
          <w:sz w:val="24"/>
          <w:szCs w:val="24"/>
          <w:lang w:eastAsia="tr-TR"/>
        </w:rPr>
        <w:t>Alınan bu kararların sorumlu Vali Yardımcısı’nın koordinasyonunda İl Sağlık Müdürlüğünce takip edilmesine, ilgili kurum ve kuruluşlara verilen görevlerin gecikmeksizin ikmal edilmesine karar verilmiştir.</w:t>
      </w:r>
    </w:p>
    <w:p w:rsidR="00B2370C" w:rsidRPr="00B2370C" w:rsidRDefault="00B2370C" w:rsidP="00B2370C">
      <w:pPr>
        <w:shd w:val="clear" w:color="auto" w:fill="FFFFFF"/>
        <w:spacing w:after="210" w:line="240" w:lineRule="auto"/>
        <w:ind w:left="720"/>
        <w:rPr>
          <w:rFonts w:ascii="Arial" w:eastAsia="Times New Roman" w:hAnsi="Arial" w:cs="Arial"/>
          <w:color w:val="4F4F4F"/>
          <w:sz w:val="24"/>
          <w:szCs w:val="24"/>
          <w:lang w:eastAsia="tr-TR"/>
        </w:rPr>
      </w:pPr>
      <w:r w:rsidRPr="00B2370C">
        <w:rPr>
          <w:rFonts w:ascii="Arial" w:eastAsia="Times New Roman" w:hAnsi="Arial" w:cs="Arial"/>
          <w:color w:val="4F4F4F"/>
          <w:sz w:val="24"/>
          <w:szCs w:val="24"/>
          <w:lang w:eastAsia="tr-TR"/>
        </w:rPr>
        <w:t> </w:t>
      </w:r>
    </w:p>
    <w:p w:rsidR="009E41CA" w:rsidRDefault="00983388"/>
    <w:sectPr w:rsidR="009E41CA" w:rsidSect="00431F8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818"/>
    <w:multiLevelType w:val="multilevel"/>
    <w:tmpl w:val="936AD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E067B"/>
    <w:multiLevelType w:val="multilevel"/>
    <w:tmpl w:val="8D822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47EC8"/>
    <w:multiLevelType w:val="multilevel"/>
    <w:tmpl w:val="3B581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D2636D4"/>
    <w:multiLevelType w:val="multilevel"/>
    <w:tmpl w:val="55D8B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407EDA"/>
    <w:multiLevelType w:val="multilevel"/>
    <w:tmpl w:val="668A5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8B"/>
    <w:rsid w:val="00043083"/>
    <w:rsid w:val="00077B6B"/>
    <w:rsid w:val="0030198B"/>
    <w:rsid w:val="00431F82"/>
    <w:rsid w:val="004B1685"/>
    <w:rsid w:val="009028AA"/>
    <w:rsid w:val="00983388"/>
    <w:rsid w:val="00A55F6E"/>
    <w:rsid w:val="00B2370C"/>
    <w:rsid w:val="00BD5A28"/>
    <w:rsid w:val="00C87FD1"/>
    <w:rsid w:val="00E56F9B"/>
    <w:rsid w:val="00ED5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AA627-7F9C-4DBB-B235-A79DE3C9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37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A55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7026">
      <w:bodyDiv w:val="1"/>
      <w:marLeft w:val="0"/>
      <w:marRight w:val="0"/>
      <w:marTop w:val="0"/>
      <w:marBottom w:val="0"/>
      <w:divBdr>
        <w:top w:val="none" w:sz="0" w:space="0" w:color="auto"/>
        <w:left w:val="none" w:sz="0" w:space="0" w:color="auto"/>
        <w:bottom w:val="none" w:sz="0" w:space="0" w:color="auto"/>
        <w:right w:val="none" w:sz="0" w:space="0" w:color="auto"/>
      </w:divBdr>
    </w:div>
    <w:div w:id="17129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805</Words>
  <Characters>4591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Gülsemin ZIRTILOĞLU</dc:creator>
  <cp:keywords/>
  <dc:description/>
  <cp:lastModifiedBy>OMER FARUK GOK</cp:lastModifiedBy>
  <cp:revision>9</cp:revision>
  <dcterms:created xsi:type="dcterms:W3CDTF">2021-06-24T07:00:00Z</dcterms:created>
  <dcterms:modified xsi:type="dcterms:W3CDTF">2021-09-02T08:53:00Z</dcterms:modified>
</cp:coreProperties>
</file>