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Pr="00E33617" w:rsidRDefault="00BA14AB">
      <w:pPr>
        <w:spacing w:after="0"/>
        <w:jc w:val="center"/>
        <w:rPr>
          <w:rFonts w:ascii="Times New Roman" w:eastAsia="Times New Roman" w:hAnsi="Times New Roman" w:cs="Times New Roman"/>
          <w:b/>
          <w:sz w:val="24"/>
          <w:szCs w:val="24"/>
        </w:rPr>
      </w:pPr>
      <w:bookmarkStart w:id="0" w:name="_GoBack"/>
      <w:bookmarkEnd w:id="0"/>
      <w:r w:rsidRPr="00E33617">
        <w:rPr>
          <w:rFonts w:ascii="Times New Roman" w:eastAsia="Times New Roman" w:hAnsi="Times New Roman" w:cs="Times New Roman"/>
          <w:b/>
          <w:sz w:val="24"/>
          <w:szCs w:val="24"/>
        </w:rPr>
        <w:t>T.C.</w:t>
      </w:r>
    </w:p>
    <w:p w14:paraId="00000002" w14:textId="77777777" w:rsidR="00F449B7" w:rsidRPr="00E33617" w:rsidRDefault="00BA14AB">
      <w:pPr>
        <w:spacing w:after="0"/>
        <w:jc w:val="center"/>
        <w:rPr>
          <w:rFonts w:ascii="Times New Roman" w:eastAsia="Times New Roman" w:hAnsi="Times New Roman" w:cs="Times New Roman"/>
          <w:b/>
          <w:sz w:val="24"/>
          <w:szCs w:val="24"/>
        </w:rPr>
      </w:pPr>
      <w:r w:rsidRPr="00E33617">
        <w:rPr>
          <w:rFonts w:ascii="Times New Roman" w:eastAsia="Times New Roman" w:hAnsi="Times New Roman" w:cs="Times New Roman"/>
          <w:b/>
          <w:sz w:val="24"/>
          <w:szCs w:val="24"/>
        </w:rPr>
        <w:t>BARTIN VALİLİĞİ</w:t>
      </w:r>
    </w:p>
    <w:p w14:paraId="00000003" w14:textId="77777777" w:rsidR="00F449B7" w:rsidRPr="00E33617" w:rsidRDefault="00BA14AB">
      <w:pPr>
        <w:spacing w:after="0"/>
        <w:jc w:val="center"/>
        <w:rPr>
          <w:rFonts w:ascii="Times New Roman" w:eastAsia="Times New Roman" w:hAnsi="Times New Roman" w:cs="Times New Roman"/>
          <w:b/>
          <w:sz w:val="24"/>
          <w:szCs w:val="24"/>
        </w:rPr>
      </w:pPr>
      <w:r w:rsidRPr="00E33617">
        <w:rPr>
          <w:rFonts w:ascii="Times New Roman" w:eastAsia="Times New Roman" w:hAnsi="Times New Roman" w:cs="Times New Roman"/>
          <w:b/>
          <w:sz w:val="24"/>
          <w:szCs w:val="24"/>
        </w:rPr>
        <w:t>İL UMUMİ HIFZISSIHHA MECLİSİ</w:t>
      </w:r>
    </w:p>
    <w:p w14:paraId="00000004" w14:textId="77777777" w:rsidR="00F449B7" w:rsidRPr="00E33617" w:rsidRDefault="00F449B7">
      <w:pPr>
        <w:spacing w:after="0"/>
        <w:jc w:val="center"/>
        <w:rPr>
          <w:rFonts w:ascii="Times New Roman" w:eastAsia="Times New Roman" w:hAnsi="Times New Roman" w:cs="Times New Roman"/>
          <w:b/>
          <w:sz w:val="24"/>
          <w:szCs w:val="24"/>
        </w:rPr>
      </w:pPr>
    </w:p>
    <w:p w14:paraId="00000005" w14:textId="77777777" w:rsidR="00F449B7" w:rsidRPr="00E33617" w:rsidRDefault="00F449B7">
      <w:pPr>
        <w:spacing w:after="0"/>
        <w:ind w:left="284"/>
        <w:jc w:val="both"/>
        <w:rPr>
          <w:rFonts w:ascii="Times New Roman" w:eastAsia="Times New Roman" w:hAnsi="Times New Roman" w:cs="Times New Roman"/>
          <w:b/>
          <w:sz w:val="24"/>
          <w:szCs w:val="24"/>
        </w:rPr>
      </w:pPr>
    </w:p>
    <w:p w14:paraId="70B4D8CF" w14:textId="22D0281E" w:rsidR="00F3050F" w:rsidRPr="00E33617" w:rsidRDefault="00BA14AB" w:rsidP="00F3050F">
      <w:pPr>
        <w:spacing w:after="0"/>
        <w:ind w:left="284"/>
        <w:jc w:val="both"/>
        <w:rPr>
          <w:rFonts w:ascii="Times New Roman" w:eastAsia="Times New Roman" w:hAnsi="Times New Roman" w:cs="Times New Roman"/>
          <w:b/>
          <w:sz w:val="24"/>
          <w:szCs w:val="24"/>
        </w:rPr>
      </w:pPr>
      <w:r w:rsidRPr="00E33617">
        <w:rPr>
          <w:rFonts w:ascii="Times New Roman" w:eastAsia="Times New Roman" w:hAnsi="Times New Roman" w:cs="Times New Roman"/>
          <w:b/>
          <w:sz w:val="24"/>
          <w:szCs w:val="24"/>
        </w:rPr>
        <w:t xml:space="preserve"> </w:t>
      </w:r>
      <w:r w:rsidR="00F3050F" w:rsidRPr="00E33617">
        <w:rPr>
          <w:rFonts w:ascii="Times New Roman" w:eastAsia="Times New Roman" w:hAnsi="Times New Roman" w:cs="Times New Roman"/>
          <w:b/>
          <w:sz w:val="24"/>
          <w:szCs w:val="24"/>
        </w:rPr>
        <w:t>KARAR NO</w:t>
      </w:r>
      <w:r w:rsidR="00F3050F" w:rsidRPr="00E33617">
        <w:rPr>
          <w:rFonts w:ascii="Times New Roman" w:eastAsia="Times New Roman" w:hAnsi="Times New Roman" w:cs="Times New Roman"/>
          <w:b/>
          <w:sz w:val="24"/>
          <w:szCs w:val="24"/>
        </w:rPr>
        <w:tab/>
        <w:t xml:space="preserve">: </w:t>
      </w:r>
      <w:r w:rsidR="005C1CDC" w:rsidRPr="00E33617">
        <w:rPr>
          <w:rFonts w:ascii="Times New Roman" w:eastAsia="Times New Roman" w:hAnsi="Times New Roman" w:cs="Times New Roman"/>
          <w:b/>
          <w:sz w:val="24"/>
          <w:szCs w:val="24"/>
        </w:rPr>
        <w:t>2</w:t>
      </w:r>
      <w:r w:rsidR="0098212E" w:rsidRPr="00E33617">
        <w:rPr>
          <w:rFonts w:ascii="Times New Roman" w:eastAsia="Times New Roman" w:hAnsi="Times New Roman" w:cs="Times New Roman"/>
          <w:b/>
          <w:sz w:val="24"/>
          <w:szCs w:val="24"/>
        </w:rPr>
        <w:t>1</w:t>
      </w:r>
      <w:r w:rsidR="00F3050F" w:rsidRPr="00E33617">
        <w:rPr>
          <w:rFonts w:ascii="Times New Roman" w:eastAsia="Times New Roman" w:hAnsi="Times New Roman" w:cs="Times New Roman"/>
          <w:b/>
          <w:sz w:val="24"/>
          <w:szCs w:val="24"/>
        </w:rPr>
        <w:tab/>
      </w:r>
      <w:r w:rsidR="00F3050F" w:rsidRPr="00E33617">
        <w:rPr>
          <w:rFonts w:ascii="Times New Roman" w:eastAsia="Times New Roman" w:hAnsi="Times New Roman" w:cs="Times New Roman"/>
          <w:b/>
          <w:sz w:val="24"/>
          <w:szCs w:val="24"/>
        </w:rPr>
        <w:tab/>
      </w:r>
      <w:r w:rsidR="00F3050F" w:rsidRPr="00E33617">
        <w:rPr>
          <w:rFonts w:ascii="Times New Roman" w:eastAsia="Times New Roman" w:hAnsi="Times New Roman" w:cs="Times New Roman"/>
          <w:b/>
          <w:sz w:val="24"/>
          <w:szCs w:val="24"/>
        </w:rPr>
        <w:tab/>
      </w:r>
      <w:r w:rsidR="00F3050F" w:rsidRPr="00E33617">
        <w:rPr>
          <w:rFonts w:ascii="Times New Roman" w:eastAsia="Times New Roman" w:hAnsi="Times New Roman" w:cs="Times New Roman"/>
          <w:b/>
          <w:sz w:val="24"/>
          <w:szCs w:val="24"/>
        </w:rPr>
        <w:tab/>
        <w:t xml:space="preserve"> </w:t>
      </w:r>
      <w:r w:rsidR="00F3050F" w:rsidRPr="00E33617">
        <w:rPr>
          <w:rFonts w:ascii="Times New Roman" w:eastAsia="Times New Roman" w:hAnsi="Times New Roman" w:cs="Times New Roman"/>
          <w:b/>
          <w:sz w:val="24"/>
          <w:szCs w:val="24"/>
        </w:rPr>
        <w:tab/>
      </w:r>
      <w:r w:rsidR="00F3050F" w:rsidRPr="00E33617">
        <w:rPr>
          <w:rFonts w:ascii="Times New Roman" w:eastAsia="Times New Roman" w:hAnsi="Times New Roman" w:cs="Times New Roman"/>
          <w:b/>
          <w:sz w:val="24"/>
          <w:szCs w:val="24"/>
        </w:rPr>
        <w:tab/>
        <w:t xml:space="preserve">                   </w:t>
      </w:r>
      <w:r w:rsidR="00F3050F" w:rsidRPr="00E33617">
        <w:rPr>
          <w:rFonts w:ascii="Times New Roman" w:eastAsia="Times New Roman" w:hAnsi="Times New Roman" w:cs="Times New Roman"/>
          <w:b/>
          <w:sz w:val="24"/>
          <w:szCs w:val="24"/>
          <w:u w:val="single"/>
        </w:rPr>
        <w:t>KARAR TARİHİ</w:t>
      </w:r>
    </w:p>
    <w:p w14:paraId="64EE6CB1" w14:textId="599DFC75" w:rsidR="00F3050F" w:rsidRPr="00E33617" w:rsidRDefault="00F3050F" w:rsidP="00F3050F">
      <w:pPr>
        <w:spacing w:after="0"/>
        <w:ind w:left="284"/>
        <w:jc w:val="both"/>
        <w:rPr>
          <w:rFonts w:ascii="Times New Roman" w:eastAsia="Times New Roman" w:hAnsi="Times New Roman" w:cs="Times New Roman"/>
          <w:sz w:val="24"/>
          <w:szCs w:val="24"/>
        </w:rPr>
      </w:pPr>
      <w:r w:rsidRPr="00E33617">
        <w:rPr>
          <w:rFonts w:ascii="Times New Roman" w:eastAsia="Times New Roman" w:hAnsi="Times New Roman" w:cs="Times New Roman"/>
          <w:b/>
          <w:sz w:val="24"/>
          <w:szCs w:val="24"/>
        </w:rPr>
        <w:t xml:space="preserve"> SAYFA NO</w:t>
      </w:r>
      <w:r w:rsidRPr="00E33617">
        <w:rPr>
          <w:rFonts w:ascii="Times New Roman" w:eastAsia="Times New Roman" w:hAnsi="Times New Roman" w:cs="Times New Roman"/>
          <w:b/>
          <w:sz w:val="24"/>
          <w:szCs w:val="24"/>
        </w:rPr>
        <w:tab/>
        <w:t>: 1</w:t>
      </w:r>
      <w:r w:rsidRPr="00E33617">
        <w:rPr>
          <w:rFonts w:ascii="Times New Roman" w:eastAsia="Times New Roman" w:hAnsi="Times New Roman" w:cs="Times New Roman"/>
          <w:b/>
          <w:sz w:val="24"/>
          <w:szCs w:val="24"/>
        </w:rPr>
        <w:tab/>
      </w:r>
      <w:r w:rsidRPr="00E33617">
        <w:rPr>
          <w:rFonts w:ascii="Times New Roman" w:eastAsia="Times New Roman" w:hAnsi="Times New Roman" w:cs="Times New Roman"/>
          <w:b/>
          <w:sz w:val="24"/>
          <w:szCs w:val="24"/>
        </w:rPr>
        <w:tab/>
      </w:r>
      <w:r w:rsidRPr="00E33617">
        <w:rPr>
          <w:rFonts w:ascii="Times New Roman" w:eastAsia="Times New Roman" w:hAnsi="Times New Roman" w:cs="Times New Roman"/>
          <w:b/>
          <w:sz w:val="24"/>
          <w:szCs w:val="24"/>
        </w:rPr>
        <w:tab/>
      </w:r>
      <w:r w:rsidRPr="00E33617">
        <w:rPr>
          <w:rFonts w:ascii="Times New Roman" w:eastAsia="Times New Roman" w:hAnsi="Times New Roman" w:cs="Times New Roman"/>
          <w:b/>
          <w:sz w:val="24"/>
          <w:szCs w:val="24"/>
        </w:rPr>
        <w:tab/>
      </w:r>
      <w:r w:rsidRPr="00E33617">
        <w:rPr>
          <w:rFonts w:ascii="Times New Roman" w:eastAsia="Times New Roman" w:hAnsi="Times New Roman" w:cs="Times New Roman"/>
          <w:b/>
          <w:sz w:val="24"/>
          <w:szCs w:val="24"/>
        </w:rPr>
        <w:tab/>
      </w:r>
      <w:r w:rsidRPr="00E33617">
        <w:rPr>
          <w:rFonts w:ascii="Times New Roman" w:eastAsia="Times New Roman" w:hAnsi="Times New Roman" w:cs="Times New Roman"/>
          <w:b/>
          <w:sz w:val="24"/>
          <w:szCs w:val="24"/>
        </w:rPr>
        <w:tab/>
        <w:t xml:space="preserve">                         </w:t>
      </w:r>
      <w:r w:rsidR="005C1CDC" w:rsidRPr="00E33617">
        <w:rPr>
          <w:rFonts w:ascii="Times New Roman" w:eastAsia="Times New Roman" w:hAnsi="Times New Roman" w:cs="Times New Roman"/>
          <w:sz w:val="24"/>
          <w:szCs w:val="24"/>
        </w:rPr>
        <w:t>0</w:t>
      </w:r>
      <w:r w:rsidR="0098212E" w:rsidRPr="00E33617">
        <w:rPr>
          <w:rFonts w:ascii="Times New Roman" w:eastAsia="Times New Roman" w:hAnsi="Times New Roman" w:cs="Times New Roman"/>
          <w:sz w:val="24"/>
          <w:szCs w:val="24"/>
        </w:rPr>
        <w:t>4</w:t>
      </w:r>
      <w:r w:rsidRPr="00E33617">
        <w:rPr>
          <w:rFonts w:ascii="Times New Roman" w:eastAsia="Times New Roman" w:hAnsi="Times New Roman" w:cs="Times New Roman"/>
          <w:sz w:val="24"/>
          <w:szCs w:val="24"/>
        </w:rPr>
        <w:t>.0</w:t>
      </w:r>
      <w:r w:rsidR="005C1CDC" w:rsidRPr="00E33617">
        <w:rPr>
          <w:rFonts w:ascii="Times New Roman" w:eastAsia="Times New Roman" w:hAnsi="Times New Roman" w:cs="Times New Roman"/>
          <w:sz w:val="24"/>
          <w:szCs w:val="24"/>
        </w:rPr>
        <w:t>5</w:t>
      </w:r>
      <w:r w:rsidRPr="00E33617">
        <w:rPr>
          <w:rFonts w:ascii="Times New Roman" w:eastAsia="Times New Roman" w:hAnsi="Times New Roman" w:cs="Times New Roman"/>
          <w:sz w:val="24"/>
          <w:szCs w:val="24"/>
        </w:rPr>
        <w:t>.2021</w:t>
      </w:r>
    </w:p>
    <w:p w14:paraId="00000006" w14:textId="22C499A7" w:rsidR="00F449B7" w:rsidRPr="00E3361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Pr="00E33617" w:rsidRDefault="00F449B7">
      <w:pPr>
        <w:spacing w:after="0"/>
        <w:ind w:left="284"/>
        <w:jc w:val="both"/>
        <w:rPr>
          <w:rFonts w:ascii="Times New Roman" w:eastAsia="Times New Roman" w:hAnsi="Times New Roman" w:cs="Times New Roman"/>
          <w:sz w:val="24"/>
          <w:szCs w:val="24"/>
        </w:rPr>
      </w:pPr>
    </w:p>
    <w:p w14:paraId="00000008" w14:textId="2246A16D" w:rsidR="00F449B7" w:rsidRPr="00E33617" w:rsidRDefault="00FC7938">
      <w:pPr>
        <w:ind w:left="2832" w:firstLine="708"/>
        <w:jc w:val="both"/>
        <w:rPr>
          <w:rFonts w:ascii="Times New Roman" w:eastAsia="Times New Roman" w:hAnsi="Times New Roman" w:cs="Times New Roman"/>
          <w:b/>
          <w:sz w:val="24"/>
          <w:szCs w:val="24"/>
          <w:u w:val="single"/>
        </w:rPr>
      </w:pPr>
      <w:r w:rsidRPr="00E33617">
        <w:rPr>
          <w:rFonts w:ascii="Times New Roman" w:eastAsia="Times New Roman" w:hAnsi="Times New Roman" w:cs="Times New Roman"/>
          <w:b/>
          <w:sz w:val="24"/>
          <w:szCs w:val="24"/>
          <w:u w:val="single"/>
        </w:rPr>
        <w:t>KARAR TUTANAĞI</w:t>
      </w:r>
    </w:p>
    <w:p w14:paraId="0CBDA381" w14:textId="37D65C72" w:rsidR="001D1261" w:rsidRPr="00E33617" w:rsidRDefault="0098212E" w:rsidP="001D1261">
      <w:pPr>
        <w:widowControl w:val="0"/>
        <w:pBdr>
          <w:top w:val="nil"/>
          <w:left w:val="nil"/>
          <w:bottom w:val="nil"/>
          <w:right w:val="nil"/>
          <w:between w:val="nil"/>
        </w:pBdr>
        <w:shd w:val="clear" w:color="auto" w:fill="FFFFFF"/>
        <w:spacing w:after="0" w:line="252" w:lineRule="auto"/>
        <w:ind w:firstLine="360"/>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İl Umumi Hıfzıssıhha Meclisimiz 04.05.2021 </w:t>
      </w:r>
      <w:proofErr w:type="gramStart"/>
      <w:r w:rsidRPr="00E33617">
        <w:rPr>
          <w:rFonts w:ascii="Times New Roman" w:eastAsia="Times New Roman" w:hAnsi="Times New Roman" w:cs="Times New Roman"/>
          <w:sz w:val="24"/>
          <w:szCs w:val="24"/>
        </w:rPr>
        <w:t>Salı</w:t>
      </w:r>
      <w:proofErr w:type="gramEnd"/>
      <w:r w:rsidRPr="00E33617">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E33617">
        <w:rPr>
          <w:rFonts w:ascii="Times New Roman" w:eastAsia="Times New Roman" w:hAnsi="Times New Roman" w:cs="Times New Roman"/>
          <w:sz w:val="24"/>
          <w:szCs w:val="24"/>
        </w:rPr>
        <w:t>Koronavirüs</w:t>
      </w:r>
      <w:proofErr w:type="spellEnd"/>
      <w:r w:rsidRPr="00E33617">
        <w:rPr>
          <w:rFonts w:ascii="Times New Roman" w:eastAsia="Times New Roman" w:hAnsi="Times New Roman" w:cs="Times New Roman"/>
          <w:sz w:val="24"/>
          <w:szCs w:val="24"/>
        </w:rPr>
        <w:t xml:space="preserve"> (COVİD-19) Salgını nedeniyle aşağıdaki kararları almıştır.</w:t>
      </w:r>
    </w:p>
    <w:p w14:paraId="62364FC0" w14:textId="77777777" w:rsidR="001D1261" w:rsidRPr="00E33617"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w:t>
      </w:r>
    </w:p>
    <w:p w14:paraId="589E58F3" w14:textId="364A6CF5" w:rsidR="001D1261" w:rsidRPr="00E33617" w:rsidRDefault="00E33617" w:rsidP="001D1261">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İl Umumi Hıfzıssıhha Meclisimizin 27.04.2021tarih ve 19 </w:t>
      </w:r>
      <w:proofErr w:type="spellStart"/>
      <w:r w:rsidRPr="00E33617">
        <w:rPr>
          <w:rFonts w:ascii="Times New Roman" w:eastAsia="Times New Roman" w:hAnsi="Times New Roman" w:cs="Times New Roman"/>
          <w:sz w:val="24"/>
          <w:szCs w:val="24"/>
        </w:rPr>
        <w:t>nolu</w:t>
      </w:r>
      <w:proofErr w:type="spellEnd"/>
      <w:r w:rsidRPr="00E33617">
        <w:rPr>
          <w:rFonts w:ascii="Times New Roman" w:eastAsia="Times New Roman" w:hAnsi="Times New Roman" w:cs="Times New Roman"/>
          <w:sz w:val="24"/>
          <w:szCs w:val="24"/>
        </w:rPr>
        <w:t xml:space="preserve"> kararın 11.1 maddesi ile “Zorunlu bir kamusal görevin ifası kapsamında ilgili Bakanlık ya da kamu kurum veya kuruluşu tarafından görevlendirilmiş olan kamu görevlileri (müfettiş, denetmen vb.) kurum kimlik kartı ile birlikte görev belgesini ibraz etmek kaydıyla bu hükümden muaf tutulacaktır.” kararı alınmış, 2.29. maddesi ile de “Yurt içi ve yurt dışı müsabaka ve kamplara katılacak olan milli sporcular ile seyircisiz oynanabilecek profesyonel spor müsabakalarındaki sporcu, yönetici ve diğer görevliler” sokağa çıkma kısıtlamasından muaf tutulmuşlardır. Bu çerçevede;</w:t>
      </w:r>
    </w:p>
    <w:p w14:paraId="06B19F07" w14:textId="73954FA3" w:rsidR="008E574A" w:rsidRPr="00E33617" w:rsidRDefault="001D1261" w:rsidP="000B2D69">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w:t>
      </w:r>
    </w:p>
    <w:p w14:paraId="2196DB15" w14:textId="25B805A0" w:rsidR="008E574A" w:rsidRPr="00E33617" w:rsidRDefault="00E33617" w:rsidP="008E574A">
      <w:pPr>
        <w:pStyle w:val="ListeParagraf"/>
        <w:numPr>
          <w:ilvl w:val="1"/>
          <w:numId w:val="12"/>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Gerek zorunlu bir kamusal görevin ifası için kurumlarınca görevlendirilmiş olan kamu görevlilerinin gerekse profesyonel spor müsabakaları ile yurt içi ve yurt dışı müsabaka ve kamplara katılacağına yönelik ilgili federasyonlarınca belge düzenlenmiş olan milli sporcular, yöneticiler ve diğer görevlilerin (hakem, gözlemci, temsilci vb.) bu kapsamda her türlü vasıtayla yapacakları şehirlerarası seyahatlerde kimlik kartı ve görev belgesinin ibrazı yeterli olacak olup ayrıca seyahat izin belgesi istenmemesine,</w:t>
      </w:r>
    </w:p>
    <w:p w14:paraId="505F6E3C" w14:textId="1BFAFD51" w:rsidR="008E574A" w:rsidRPr="00E33617" w:rsidRDefault="00E33617" w:rsidP="008E574A">
      <w:pPr>
        <w:pStyle w:val="ListeParagraf"/>
        <w:numPr>
          <w:ilvl w:val="1"/>
          <w:numId w:val="12"/>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Toplu ulaşım araçlarıyla (uçak, tren, otobüs vb.) yapılacak seyahatlerde toplu ulaşım faaliyetlerinde bulunan işletme/firmalar tarafından bu hususa ilişkin kontrollerin sağlanmasına, kimlik kartı ve görev belgesi düzenlenmiş olan kişilerin (ayrıca seyahat izin belgesi istenilmeden) toplu ulaşım araçlarına kabullerinin sağlanmasına,</w:t>
      </w:r>
    </w:p>
    <w:p w14:paraId="221007D9" w14:textId="2AF298F0" w:rsidR="00E33617" w:rsidRPr="00E33617" w:rsidRDefault="00E33617" w:rsidP="00E33617">
      <w:pPr>
        <w:pStyle w:val="ListeParagraf"/>
        <w:numPr>
          <w:ilvl w:val="1"/>
          <w:numId w:val="12"/>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Kolluk kuvvetlerince yürütülecek denetim faaliyetlerinde de (a) bendi gereğince gerekli kontrollerin yapılmasına, şartları tutan kamu görevlileri, sporcu, yönetici ve diğer görevlilerin şehirlerarası seyahatlerine izin verilmesine, ayrıca seyahat izin belgesi istenilmemesine,</w:t>
      </w:r>
    </w:p>
    <w:p w14:paraId="3FB8B983" w14:textId="77777777" w:rsidR="00E33617" w:rsidRPr="00E33617" w:rsidRDefault="00E33617" w:rsidP="00E33617">
      <w:pPr>
        <w:pStyle w:val="ListeParagraf"/>
        <w:ind w:left="1440"/>
        <w:jc w:val="both"/>
        <w:rPr>
          <w:rFonts w:ascii="Times New Roman" w:eastAsia="Times New Roman" w:hAnsi="Times New Roman" w:cs="Times New Roman"/>
          <w:sz w:val="24"/>
          <w:szCs w:val="24"/>
        </w:rPr>
      </w:pPr>
    </w:p>
    <w:p w14:paraId="60C22CDD" w14:textId="6C59EA95" w:rsidR="00E33617" w:rsidRPr="00E33617" w:rsidRDefault="00E33617" w:rsidP="00E33617">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Tam kapanma döneminde; üretim, imalat, tedarik ve lojistik zincirlerinde herhangi bir aksama yaşanmaması ve vatandaşlarımızın temel ihtiyaç malzemelerine erişimlerinin sağlanması için her türlü tedbir alınmış/alınmakta olmasına rağmen, bu işkollarında zorunlu bir görevin ifası için işyerine gidip gelmek durumundaki işyeri sahipleri veya çalışanların herhangi bir sorunla karşı karşıya kalmamaları için;</w:t>
      </w:r>
    </w:p>
    <w:p w14:paraId="5089398F" w14:textId="77777777" w:rsidR="00E33617" w:rsidRPr="00E33617" w:rsidRDefault="00E33617" w:rsidP="00E33617">
      <w:pPr>
        <w:widowControl w:val="0"/>
        <w:pBdr>
          <w:top w:val="nil"/>
          <w:left w:val="nil"/>
          <w:bottom w:val="nil"/>
          <w:right w:val="nil"/>
          <w:between w:val="nil"/>
        </w:pBdr>
        <w:shd w:val="clear" w:color="auto" w:fill="FFFFFF"/>
        <w:spacing w:after="0" w:line="252" w:lineRule="auto"/>
        <w:ind w:left="720"/>
        <w:jc w:val="both"/>
        <w:rPr>
          <w:rFonts w:ascii="Times New Roman" w:eastAsia="Times New Roman" w:hAnsi="Times New Roman" w:cs="Times New Roman"/>
          <w:sz w:val="24"/>
          <w:szCs w:val="24"/>
        </w:rPr>
      </w:pPr>
    </w:p>
    <w:p w14:paraId="7D07C10B" w14:textId="24D16438" w:rsidR="00E33617" w:rsidRPr="00E33617" w:rsidRDefault="00E33617" w:rsidP="00E33617">
      <w:pPr>
        <w:pStyle w:val="ListeParagraf"/>
        <w:numPr>
          <w:ilvl w:val="1"/>
          <w:numId w:val="18"/>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lastRenderedPageBreak/>
        <w:t>Daha önce İçişleri Bakanlığının 29.04.2021 tarih ve 7705 sayılı Genelgesi ile oluşturulan, muafiyet alanındaki işkolları için işverenin ve çalışanın beyanı ve taahhüdüyle manuel olarak doldurularak çalışan ve işyeri/firma yetkilisinin imzasıyla düzenlenecek “çalışma izni görev belgesi formunun” geçerlilik süresinin 7 Mayıs 2021 Cuma günü saat 24.00’a kadar uzatılmasına,</w:t>
      </w:r>
    </w:p>
    <w:p w14:paraId="0FFE76E0" w14:textId="71A491F6" w:rsidR="00E33617" w:rsidRPr="00E33617" w:rsidRDefault="00E33617" w:rsidP="00E33617">
      <w:pPr>
        <w:pStyle w:val="ListeParagraf"/>
        <w:numPr>
          <w:ilvl w:val="1"/>
          <w:numId w:val="18"/>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Çalışma izni görev belgesinin, esas itibariyle e-devlet platformu üzerinde yer alan İçişleri Bakanlığı e-başvuru sistemi üzerinden alınması esasa olmakla </w:t>
      </w:r>
      <w:proofErr w:type="gramStart"/>
      <w:r w:rsidRPr="00E33617">
        <w:rPr>
          <w:rFonts w:ascii="Times New Roman" w:eastAsia="Times New Roman" w:hAnsi="Times New Roman" w:cs="Times New Roman"/>
          <w:sz w:val="24"/>
          <w:szCs w:val="24"/>
        </w:rPr>
        <w:t>birlikte,  e</w:t>
      </w:r>
      <w:proofErr w:type="gramEnd"/>
      <w:r w:rsidRPr="00E33617">
        <w:rPr>
          <w:rFonts w:ascii="Times New Roman" w:eastAsia="Times New Roman" w:hAnsi="Times New Roman" w:cs="Times New Roman"/>
          <w:sz w:val="24"/>
          <w:szCs w:val="24"/>
        </w:rPr>
        <w:t>-başvuru sisteminin kullanımında oluşabilecek problemler, sistemsel yoğunluk, erişim hatası gibi geçici durumlar nedeniyle zamanında görev belgesi alınamaması gibi zorunlu hallerde manuel çalışma izni görev belgesinin düzenlenmesine,</w:t>
      </w:r>
    </w:p>
    <w:p w14:paraId="518081E1" w14:textId="01DCC2D2" w:rsidR="00E33617" w:rsidRDefault="00E33617" w:rsidP="00E33617">
      <w:pPr>
        <w:pStyle w:val="ListeParagraf"/>
        <w:numPr>
          <w:ilvl w:val="1"/>
          <w:numId w:val="18"/>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Kolluk görevlilerince yapılacak denetimlerde, e-başvuru sistemi üzerinden alınan çalışma izni görev belgelerinin rutin olarak kontrolüne, manuel tanzim edilen çalışma izni görev belgelerinin ise kolluk kuvvetlerinin kullandıkları bilgi sistemleri üzerinden ayrıca denetime tabi tutulmasına, bu kontrollerde çalışma izni görev belgesinin suiistimal edildiğinin tespiti halinde taahhütte bulunanlarla ilgili olarak gerekli idari/adli işlemlerin gerçekleştirilmesine,</w:t>
      </w:r>
    </w:p>
    <w:p w14:paraId="0D2A9758" w14:textId="77777777" w:rsidR="00E33617" w:rsidRDefault="00E33617" w:rsidP="00E33617">
      <w:pPr>
        <w:pStyle w:val="ListeParagraf"/>
        <w:ind w:left="1440"/>
        <w:jc w:val="both"/>
        <w:rPr>
          <w:rFonts w:ascii="Times New Roman" w:eastAsia="Times New Roman" w:hAnsi="Times New Roman" w:cs="Times New Roman"/>
          <w:sz w:val="24"/>
          <w:szCs w:val="24"/>
        </w:rPr>
      </w:pPr>
    </w:p>
    <w:p w14:paraId="2C0FBD94" w14:textId="51201773" w:rsidR="00E33617" w:rsidRDefault="00E33617" w:rsidP="00E33617">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İl Umumi Hıfzıssıhha Meclisimizin 27.04.2021tarih ve 19 </w:t>
      </w:r>
      <w:proofErr w:type="spellStart"/>
      <w:r w:rsidRPr="00E33617">
        <w:rPr>
          <w:rFonts w:ascii="Times New Roman" w:eastAsia="Times New Roman" w:hAnsi="Times New Roman" w:cs="Times New Roman"/>
          <w:sz w:val="24"/>
          <w:szCs w:val="24"/>
        </w:rPr>
        <w:t>nolu</w:t>
      </w:r>
      <w:proofErr w:type="spellEnd"/>
      <w:r w:rsidRPr="00E33617">
        <w:rPr>
          <w:rFonts w:ascii="Times New Roman" w:eastAsia="Times New Roman" w:hAnsi="Times New Roman" w:cs="Times New Roman"/>
          <w:sz w:val="24"/>
          <w:szCs w:val="24"/>
        </w:rPr>
        <w:t xml:space="preserve"> kararının 4. maddesi ile “Sokağa çıkma kısıtlamasının olduğu günlerde bakkal, market, manav, kasap, balıkçı, kuruyemişçi ve tatlıcıların 10.00-17.00 saatleri arasında faaliyet göstermelerine, vatandaşlarımız zorunlu ihtiyaçlarının karşılanması ile sınırlı olmak ve araç kullanmamak şartıyla (engelli vatandaşlarımız hariç) ikametlerine en yakın bakkal, market, manav, kasap, kuruyemişçi ve tatlıcılara gidip gelebilmelerine, aynı saatler arasında bakkal, market, manav, kasap, kuruyemişçi, tatlıcılar ve online sipariş firmaları evlere/adrese servis şeklinde de satış yapabilmelerine, belirtilen uygulamaların zincir ve süper marketler için haftanın altı günü geçerli olmasına ve zincir marketlerin pazar günleri kapalı kalmasına” karar verilmiştir. Bu çerçevede;</w:t>
      </w:r>
    </w:p>
    <w:p w14:paraId="573070C4" w14:textId="77777777" w:rsidR="00E33617" w:rsidRDefault="00E33617" w:rsidP="00E33617">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717B98E1" w14:textId="41BC5ACD" w:rsidR="00E33617" w:rsidRDefault="00E33617" w:rsidP="00E33617">
      <w:pPr>
        <w:pStyle w:val="ListeParagraf"/>
        <w:numPr>
          <w:ilvl w:val="1"/>
          <w:numId w:val="19"/>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Marketlerde (zincir ve süper marketler dahil) vatandaşlarımızın zorunlu temel ihtiyaçları kapsamındaki ürünlerin dışında herhangi bir ürün satışına izin verilmemesine,</w:t>
      </w:r>
    </w:p>
    <w:p w14:paraId="71F43E77" w14:textId="700BC586" w:rsidR="00E33617" w:rsidRDefault="00E33617" w:rsidP="00E33617">
      <w:pPr>
        <w:pStyle w:val="ListeParagraf"/>
        <w:numPr>
          <w:ilvl w:val="1"/>
          <w:numId w:val="19"/>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7 Mayıs 2021 Cuma gününden itibaren marketlerde (zincir ve süper marketler dahil) temel gıda ve temizlik ürünlerinin yanı sıra sadece hayvan yemi, mamaları ile kozmetik ürünlerinin (parfümeri ve makyaj malzemeleri hariç) satılabilmesine,</w:t>
      </w:r>
    </w:p>
    <w:p w14:paraId="0EA5A044" w14:textId="4D3D0D31" w:rsidR="00E33617" w:rsidRDefault="00E33617" w:rsidP="00E33617">
      <w:pPr>
        <w:pStyle w:val="ListeParagraf"/>
        <w:numPr>
          <w:ilvl w:val="1"/>
          <w:numId w:val="19"/>
        </w:numPr>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Daha önce getirilen alkollü ürün satış kısıtlamasının yanı sıra marketlerde (zincir ve süper marketler dahil) elektronik eşya, oyuncak, kırtasiye, giyim ve aksesuar, ev tekstili, oto aksesuar, bahçe malzemeleri, hırdavat, </w:t>
      </w:r>
      <w:proofErr w:type="spellStart"/>
      <w:r w:rsidRPr="00E33617">
        <w:rPr>
          <w:rFonts w:ascii="Times New Roman" w:eastAsia="Times New Roman" w:hAnsi="Times New Roman" w:cs="Times New Roman"/>
          <w:sz w:val="24"/>
          <w:szCs w:val="24"/>
        </w:rPr>
        <w:t>züccaciye</w:t>
      </w:r>
      <w:proofErr w:type="spellEnd"/>
      <w:r w:rsidRPr="00E33617">
        <w:rPr>
          <w:rFonts w:ascii="Times New Roman" w:eastAsia="Times New Roman" w:hAnsi="Times New Roman" w:cs="Times New Roman"/>
          <w:sz w:val="24"/>
          <w:szCs w:val="24"/>
        </w:rPr>
        <w:t xml:space="preserve"> vb. ürünlerin satışına izin verilmemesine,</w:t>
      </w:r>
    </w:p>
    <w:p w14:paraId="3A2FE758" w14:textId="77777777" w:rsidR="00E33617" w:rsidRDefault="00E33617" w:rsidP="00E33617">
      <w:pPr>
        <w:pStyle w:val="ListeParagraf"/>
        <w:ind w:left="1440"/>
        <w:jc w:val="both"/>
        <w:rPr>
          <w:rFonts w:ascii="Times New Roman" w:eastAsia="Times New Roman" w:hAnsi="Times New Roman" w:cs="Times New Roman"/>
          <w:sz w:val="24"/>
          <w:szCs w:val="24"/>
        </w:rPr>
      </w:pPr>
    </w:p>
    <w:p w14:paraId="456BF144" w14:textId="68ACC8BB" w:rsidR="00E33617" w:rsidRPr="00E33617" w:rsidRDefault="00E33617" w:rsidP="00E33617">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 xml:space="preserve">İlimiz genelinde göz hekimleri tarafından düzenlenen reçetelerin geçerlilik süresinin 10 gün olması ve tam kapanma süresi içerisinde gözlükleri zarar gören vatandaşlarımızın mağduriyet yaşamaması amacıyla Valilik/Kaymakamlıklar tarafından her ilçede bir nöbetçi </w:t>
      </w:r>
      <w:proofErr w:type="spellStart"/>
      <w:r w:rsidRPr="00E33617">
        <w:rPr>
          <w:rFonts w:ascii="Times New Roman" w:eastAsia="Times New Roman" w:hAnsi="Times New Roman" w:cs="Times New Roman"/>
          <w:sz w:val="24"/>
          <w:szCs w:val="24"/>
        </w:rPr>
        <w:t>optisyenlik</w:t>
      </w:r>
      <w:proofErr w:type="spellEnd"/>
      <w:r w:rsidRPr="00E33617">
        <w:rPr>
          <w:rFonts w:ascii="Times New Roman" w:eastAsia="Times New Roman" w:hAnsi="Times New Roman" w:cs="Times New Roman"/>
          <w:sz w:val="24"/>
          <w:szCs w:val="24"/>
        </w:rPr>
        <w:t xml:space="preserve"> müessesenin açık tutulmasına, nöbetçi </w:t>
      </w:r>
      <w:proofErr w:type="spellStart"/>
      <w:r w:rsidRPr="00E33617">
        <w:rPr>
          <w:rFonts w:ascii="Times New Roman" w:eastAsia="Times New Roman" w:hAnsi="Times New Roman" w:cs="Times New Roman"/>
          <w:sz w:val="24"/>
          <w:szCs w:val="24"/>
        </w:rPr>
        <w:t>optisyenlik</w:t>
      </w:r>
      <w:proofErr w:type="spellEnd"/>
      <w:r w:rsidRPr="00E33617">
        <w:rPr>
          <w:rFonts w:ascii="Times New Roman" w:eastAsia="Times New Roman" w:hAnsi="Times New Roman" w:cs="Times New Roman"/>
          <w:sz w:val="24"/>
          <w:szCs w:val="24"/>
        </w:rPr>
        <w:t xml:space="preserve"> müessesesi çalışanlarının; Valilik/Kaymakamlık nöbet listesiyle birlikte “çalışma izni görev belgesi” formunu manuel düzenlemek ve denetim faaliyetleri sırasında kolluk kuvvetlerine ibraz etmek, ikametle işyeri arasındaki güzergâh ve zaman dilimi ile sınırlı olmak kaydıyla sokağa çıkma kısıtlamalarından muaf tutulmalarına,</w:t>
      </w:r>
    </w:p>
    <w:p w14:paraId="457E9F58" w14:textId="77777777" w:rsidR="00F5059B" w:rsidRPr="00E33617" w:rsidRDefault="00F5059B" w:rsidP="00F5059B">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0000000F" w14:textId="682E2774" w:rsidR="0002544D" w:rsidRPr="00E33617" w:rsidRDefault="001D1261" w:rsidP="000B2D69">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E33617">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w:t>
      </w:r>
      <w:r w:rsidR="00C51CFE" w:rsidRPr="00E33617">
        <w:rPr>
          <w:rFonts w:ascii="Times New Roman" w:eastAsia="Times New Roman" w:hAnsi="Times New Roman" w:cs="Times New Roman"/>
          <w:sz w:val="24"/>
          <w:szCs w:val="24"/>
        </w:rPr>
        <w:t xml:space="preserve"> </w:t>
      </w:r>
      <w:r w:rsidRPr="00E33617">
        <w:rPr>
          <w:rFonts w:ascii="Times New Roman" w:eastAsia="Times New Roman" w:hAnsi="Times New Roman" w:cs="Times New Roman"/>
          <w:sz w:val="24"/>
          <w:szCs w:val="24"/>
        </w:rPr>
        <w:t>karar verilmiştir.</w:t>
      </w:r>
    </w:p>
    <w:sectPr w:rsidR="0002544D" w:rsidRPr="00E33617">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2FBE" w14:textId="77777777" w:rsidR="00323B1D" w:rsidRDefault="00323B1D">
      <w:pPr>
        <w:spacing w:after="0" w:line="240" w:lineRule="auto"/>
      </w:pPr>
      <w:r>
        <w:separator/>
      </w:r>
    </w:p>
  </w:endnote>
  <w:endnote w:type="continuationSeparator" w:id="0">
    <w:p w14:paraId="25F162F5" w14:textId="77777777" w:rsidR="00323B1D" w:rsidRDefault="0032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51727E83"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3AE9">
      <w:rPr>
        <w:noProof/>
        <w:color w:val="000000"/>
      </w:rPr>
      <w:t>1</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C59BF" w14:textId="77777777" w:rsidR="00323B1D" w:rsidRDefault="00323B1D">
      <w:pPr>
        <w:spacing w:after="0" w:line="240" w:lineRule="auto"/>
      </w:pPr>
      <w:r>
        <w:separator/>
      </w:r>
    </w:p>
  </w:footnote>
  <w:footnote w:type="continuationSeparator" w:id="0">
    <w:p w14:paraId="4E826C49" w14:textId="77777777" w:rsidR="00323B1D" w:rsidRDefault="0032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71F7DAE"/>
    <w:multiLevelType w:val="multilevel"/>
    <w:tmpl w:val="54269EE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376F55E4"/>
    <w:multiLevelType w:val="multilevel"/>
    <w:tmpl w:val="54269EE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FD4173"/>
    <w:multiLevelType w:val="multilevel"/>
    <w:tmpl w:val="26C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4DA3506"/>
    <w:multiLevelType w:val="multilevel"/>
    <w:tmpl w:val="54269EE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46BC5"/>
    <w:multiLevelType w:val="multilevel"/>
    <w:tmpl w:val="5140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1"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15:restartNumberingAfterBreak="0">
    <w:nsid w:val="6FE16B1D"/>
    <w:multiLevelType w:val="multilevel"/>
    <w:tmpl w:val="2FD20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42718"/>
    <w:multiLevelType w:val="multilevel"/>
    <w:tmpl w:val="DE02B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95107D"/>
    <w:multiLevelType w:val="multilevel"/>
    <w:tmpl w:val="59163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15:restartNumberingAfterBreak="0">
    <w:nsid w:val="7EEA217D"/>
    <w:multiLevelType w:val="multilevel"/>
    <w:tmpl w:val="F162E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2"/>
  </w:num>
  <w:num w:numId="3">
    <w:abstractNumId w:val="13"/>
  </w:num>
  <w:num w:numId="4">
    <w:abstractNumId w:val="1"/>
  </w:num>
  <w:num w:numId="5">
    <w:abstractNumId w:val="0"/>
  </w:num>
  <w:num w:numId="6">
    <w:abstractNumId w:val="5"/>
  </w:num>
  <w:num w:numId="7">
    <w:abstractNumId w:val="17"/>
  </w:num>
  <w:num w:numId="8">
    <w:abstractNumId w:val="12"/>
  </w:num>
  <w:num w:numId="9">
    <w:abstractNumId w:val="10"/>
  </w:num>
  <w:num w:numId="10">
    <w:abstractNumId w:val="3"/>
  </w:num>
  <w:num w:numId="11">
    <w:abstractNumId w:val="9"/>
  </w:num>
  <w:num w:numId="12">
    <w:abstractNumId w:val="4"/>
  </w:num>
  <w:num w:numId="13">
    <w:abstractNumId w:val="14"/>
  </w:num>
  <w:num w:numId="14">
    <w:abstractNumId w:val="16"/>
  </w:num>
  <w:num w:numId="15">
    <w:abstractNumId w:val="15"/>
  </w:num>
  <w:num w:numId="16">
    <w:abstractNumId w:val="7"/>
  </w:num>
  <w:num w:numId="17">
    <w:abstractNumId w:val="1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3617B"/>
    <w:rsid w:val="000535CC"/>
    <w:rsid w:val="00062936"/>
    <w:rsid w:val="00072BA8"/>
    <w:rsid w:val="000A4A30"/>
    <w:rsid w:val="000B2D69"/>
    <w:rsid w:val="000C577A"/>
    <w:rsid w:val="00101ECB"/>
    <w:rsid w:val="00137073"/>
    <w:rsid w:val="00171B9A"/>
    <w:rsid w:val="0018682F"/>
    <w:rsid w:val="001A61E5"/>
    <w:rsid w:val="001D1261"/>
    <w:rsid w:val="001D74A4"/>
    <w:rsid w:val="001E7E5C"/>
    <w:rsid w:val="001F0869"/>
    <w:rsid w:val="00217F29"/>
    <w:rsid w:val="00270332"/>
    <w:rsid w:val="00271229"/>
    <w:rsid w:val="00280835"/>
    <w:rsid w:val="00294B30"/>
    <w:rsid w:val="00323B1D"/>
    <w:rsid w:val="00332085"/>
    <w:rsid w:val="003721DD"/>
    <w:rsid w:val="003A1384"/>
    <w:rsid w:val="003A6DAD"/>
    <w:rsid w:val="003B1304"/>
    <w:rsid w:val="003C0E03"/>
    <w:rsid w:val="003C6ABB"/>
    <w:rsid w:val="003D515C"/>
    <w:rsid w:val="00464AF4"/>
    <w:rsid w:val="0049082C"/>
    <w:rsid w:val="0049719E"/>
    <w:rsid w:val="004C1A92"/>
    <w:rsid w:val="004C3D20"/>
    <w:rsid w:val="004D1FB9"/>
    <w:rsid w:val="004E0727"/>
    <w:rsid w:val="004E0E58"/>
    <w:rsid w:val="005100E7"/>
    <w:rsid w:val="00537A5B"/>
    <w:rsid w:val="005C1CDC"/>
    <w:rsid w:val="006A0BDE"/>
    <w:rsid w:val="006A112A"/>
    <w:rsid w:val="00750D7F"/>
    <w:rsid w:val="007A0532"/>
    <w:rsid w:val="007A7469"/>
    <w:rsid w:val="007B1ACC"/>
    <w:rsid w:val="00832252"/>
    <w:rsid w:val="00850CFF"/>
    <w:rsid w:val="00852763"/>
    <w:rsid w:val="00855BB7"/>
    <w:rsid w:val="00863C07"/>
    <w:rsid w:val="00880EDD"/>
    <w:rsid w:val="008E2811"/>
    <w:rsid w:val="008E574A"/>
    <w:rsid w:val="00926361"/>
    <w:rsid w:val="00957588"/>
    <w:rsid w:val="0098212E"/>
    <w:rsid w:val="00996632"/>
    <w:rsid w:val="009C47BD"/>
    <w:rsid w:val="009D4C9B"/>
    <w:rsid w:val="00A3548D"/>
    <w:rsid w:val="00A532FB"/>
    <w:rsid w:val="00A70034"/>
    <w:rsid w:val="00A90876"/>
    <w:rsid w:val="00AD613B"/>
    <w:rsid w:val="00AD792A"/>
    <w:rsid w:val="00AE309F"/>
    <w:rsid w:val="00AF4AE5"/>
    <w:rsid w:val="00B04239"/>
    <w:rsid w:val="00B34B1A"/>
    <w:rsid w:val="00B75BFF"/>
    <w:rsid w:val="00B76EC0"/>
    <w:rsid w:val="00BA14AB"/>
    <w:rsid w:val="00BA6E24"/>
    <w:rsid w:val="00BC6A27"/>
    <w:rsid w:val="00BD1254"/>
    <w:rsid w:val="00BE0581"/>
    <w:rsid w:val="00C373BD"/>
    <w:rsid w:val="00C5090D"/>
    <w:rsid w:val="00C51CFE"/>
    <w:rsid w:val="00C746DF"/>
    <w:rsid w:val="00CA6A56"/>
    <w:rsid w:val="00CC122B"/>
    <w:rsid w:val="00CD0A1E"/>
    <w:rsid w:val="00CE3AE9"/>
    <w:rsid w:val="00D42F7D"/>
    <w:rsid w:val="00D43E29"/>
    <w:rsid w:val="00D52994"/>
    <w:rsid w:val="00DB08AF"/>
    <w:rsid w:val="00DB15B5"/>
    <w:rsid w:val="00DB6B9B"/>
    <w:rsid w:val="00DC44DF"/>
    <w:rsid w:val="00DD2587"/>
    <w:rsid w:val="00E035DF"/>
    <w:rsid w:val="00E137C3"/>
    <w:rsid w:val="00E33617"/>
    <w:rsid w:val="00E46C4D"/>
    <w:rsid w:val="00E51F72"/>
    <w:rsid w:val="00E5328E"/>
    <w:rsid w:val="00E725ED"/>
    <w:rsid w:val="00ED2300"/>
    <w:rsid w:val="00ED2BB4"/>
    <w:rsid w:val="00F3050F"/>
    <w:rsid w:val="00F449B7"/>
    <w:rsid w:val="00F5059B"/>
    <w:rsid w:val="00F93C0D"/>
    <w:rsid w:val="00FC559D"/>
    <w:rsid w:val="00FC7938"/>
    <w:rsid w:val="00FF7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47">
      <w:bodyDiv w:val="1"/>
      <w:marLeft w:val="0"/>
      <w:marRight w:val="0"/>
      <w:marTop w:val="0"/>
      <w:marBottom w:val="0"/>
      <w:divBdr>
        <w:top w:val="none" w:sz="0" w:space="0" w:color="auto"/>
        <w:left w:val="none" w:sz="0" w:space="0" w:color="auto"/>
        <w:bottom w:val="none" w:sz="0" w:space="0" w:color="auto"/>
        <w:right w:val="none" w:sz="0" w:space="0" w:color="auto"/>
      </w:divBdr>
    </w:div>
    <w:div w:id="145053103">
      <w:bodyDiv w:val="1"/>
      <w:marLeft w:val="0"/>
      <w:marRight w:val="0"/>
      <w:marTop w:val="0"/>
      <w:marBottom w:val="0"/>
      <w:divBdr>
        <w:top w:val="none" w:sz="0" w:space="0" w:color="auto"/>
        <w:left w:val="none" w:sz="0" w:space="0" w:color="auto"/>
        <w:bottom w:val="none" w:sz="0" w:space="0" w:color="auto"/>
        <w:right w:val="none" w:sz="0" w:space="0" w:color="auto"/>
      </w:divBdr>
    </w:div>
    <w:div w:id="166597359">
      <w:bodyDiv w:val="1"/>
      <w:marLeft w:val="0"/>
      <w:marRight w:val="0"/>
      <w:marTop w:val="0"/>
      <w:marBottom w:val="0"/>
      <w:divBdr>
        <w:top w:val="none" w:sz="0" w:space="0" w:color="auto"/>
        <w:left w:val="none" w:sz="0" w:space="0" w:color="auto"/>
        <w:bottom w:val="none" w:sz="0" w:space="0" w:color="auto"/>
        <w:right w:val="none" w:sz="0" w:space="0" w:color="auto"/>
      </w:divBdr>
    </w:div>
    <w:div w:id="856426844">
      <w:bodyDiv w:val="1"/>
      <w:marLeft w:val="0"/>
      <w:marRight w:val="0"/>
      <w:marTop w:val="0"/>
      <w:marBottom w:val="0"/>
      <w:divBdr>
        <w:top w:val="none" w:sz="0" w:space="0" w:color="auto"/>
        <w:left w:val="none" w:sz="0" w:space="0" w:color="auto"/>
        <w:bottom w:val="none" w:sz="0" w:space="0" w:color="auto"/>
        <w:right w:val="none" w:sz="0" w:space="0" w:color="auto"/>
      </w:divBdr>
    </w:div>
    <w:div w:id="93594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4</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Esat KOCAEL</dc:creator>
  <cp:lastModifiedBy>OMER FARUK GOK</cp:lastModifiedBy>
  <cp:revision>2</cp:revision>
  <cp:lastPrinted>2021-03-01T22:44:00Z</cp:lastPrinted>
  <dcterms:created xsi:type="dcterms:W3CDTF">2021-09-02T08:49:00Z</dcterms:created>
  <dcterms:modified xsi:type="dcterms:W3CDTF">2021-09-02T08:49:00Z</dcterms:modified>
</cp:coreProperties>
</file>