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222D" w:rsidRPr="007F3013" w:rsidRDefault="00D40BEB">
      <w:pPr>
        <w:spacing w:after="0"/>
        <w:jc w:val="center"/>
        <w:rPr>
          <w:rFonts w:ascii="Times New Roman" w:eastAsia="Times New Roman" w:hAnsi="Times New Roman" w:cs="Times New Roman"/>
          <w:b/>
          <w:sz w:val="24"/>
          <w:szCs w:val="24"/>
        </w:rPr>
      </w:pPr>
      <w:bookmarkStart w:id="0" w:name="_GoBack"/>
      <w:bookmarkEnd w:id="0"/>
      <w:r w:rsidRPr="007F3013">
        <w:rPr>
          <w:rFonts w:ascii="Times New Roman" w:eastAsia="Times New Roman" w:hAnsi="Times New Roman" w:cs="Times New Roman"/>
          <w:b/>
          <w:sz w:val="24"/>
          <w:szCs w:val="24"/>
        </w:rPr>
        <w:t>T.C.</w:t>
      </w:r>
    </w:p>
    <w:p w14:paraId="00000002" w14:textId="77777777" w:rsidR="0063222D" w:rsidRPr="007F3013" w:rsidRDefault="00D40BEB">
      <w:pPr>
        <w:spacing w:after="0"/>
        <w:jc w:val="center"/>
        <w:rPr>
          <w:rFonts w:ascii="Times New Roman" w:eastAsia="Times New Roman" w:hAnsi="Times New Roman" w:cs="Times New Roman"/>
          <w:b/>
          <w:sz w:val="24"/>
          <w:szCs w:val="24"/>
        </w:rPr>
      </w:pPr>
      <w:r w:rsidRPr="007F3013">
        <w:rPr>
          <w:rFonts w:ascii="Times New Roman" w:eastAsia="Times New Roman" w:hAnsi="Times New Roman" w:cs="Times New Roman"/>
          <w:b/>
          <w:sz w:val="24"/>
          <w:szCs w:val="24"/>
        </w:rPr>
        <w:t>BARTIN VALİLİĞİ</w:t>
      </w:r>
    </w:p>
    <w:p w14:paraId="00000003" w14:textId="77777777" w:rsidR="0063222D" w:rsidRPr="007F3013" w:rsidRDefault="00D40BEB">
      <w:pPr>
        <w:spacing w:after="0"/>
        <w:jc w:val="center"/>
        <w:rPr>
          <w:rFonts w:ascii="Times New Roman" w:eastAsia="Times New Roman" w:hAnsi="Times New Roman" w:cs="Times New Roman"/>
          <w:b/>
          <w:sz w:val="24"/>
          <w:szCs w:val="24"/>
        </w:rPr>
      </w:pPr>
      <w:r w:rsidRPr="007F3013">
        <w:rPr>
          <w:rFonts w:ascii="Times New Roman" w:eastAsia="Times New Roman" w:hAnsi="Times New Roman" w:cs="Times New Roman"/>
          <w:b/>
          <w:sz w:val="24"/>
          <w:szCs w:val="24"/>
        </w:rPr>
        <w:t>İL UMUMİ HIFZISSIHHA MECLİSİ</w:t>
      </w:r>
    </w:p>
    <w:p w14:paraId="00000004" w14:textId="26E2E25C" w:rsidR="0063222D" w:rsidRPr="007F3013" w:rsidRDefault="0063222D">
      <w:pPr>
        <w:jc w:val="both"/>
        <w:rPr>
          <w:rFonts w:ascii="Times New Roman" w:eastAsia="Times New Roman" w:hAnsi="Times New Roman" w:cs="Times New Roman"/>
          <w:sz w:val="24"/>
          <w:szCs w:val="24"/>
        </w:rPr>
      </w:pPr>
    </w:p>
    <w:p w14:paraId="0D165A7C" w14:textId="24831BBE" w:rsidR="00AB7E90" w:rsidRPr="007F3013" w:rsidRDefault="00202F4B" w:rsidP="00AB7E90">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6515F">
        <w:rPr>
          <w:rFonts w:ascii="Times New Roman" w:eastAsia="Times New Roman" w:hAnsi="Times New Roman" w:cs="Times New Roman"/>
          <w:b/>
          <w:sz w:val="24"/>
          <w:szCs w:val="24"/>
        </w:rPr>
        <w:t>KARAR NO</w:t>
      </w:r>
      <w:r w:rsidR="00E6515F">
        <w:rPr>
          <w:rFonts w:ascii="Times New Roman" w:eastAsia="Times New Roman" w:hAnsi="Times New Roman" w:cs="Times New Roman"/>
          <w:b/>
          <w:sz w:val="24"/>
          <w:szCs w:val="24"/>
        </w:rPr>
        <w:tab/>
        <w:t>: 49</w:t>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t xml:space="preserve"> </w:t>
      </w:r>
      <w:r w:rsidR="00AB7E90" w:rsidRPr="007F3013">
        <w:rPr>
          <w:rFonts w:ascii="Times New Roman" w:eastAsia="Times New Roman" w:hAnsi="Times New Roman" w:cs="Times New Roman"/>
          <w:b/>
          <w:sz w:val="24"/>
          <w:szCs w:val="24"/>
          <w:u w:val="single"/>
        </w:rPr>
        <w:t>KARAR TARİHİ</w:t>
      </w:r>
    </w:p>
    <w:p w14:paraId="2D99F3A1" w14:textId="36713367" w:rsidR="00AB7E90" w:rsidRPr="007F3013" w:rsidRDefault="00202F4B" w:rsidP="00AB7E90">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B7E90" w:rsidRPr="007F3013">
        <w:rPr>
          <w:rFonts w:ascii="Times New Roman" w:eastAsia="Times New Roman" w:hAnsi="Times New Roman" w:cs="Times New Roman"/>
          <w:b/>
          <w:sz w:val="24"/>
          <w:szCs w:val="24"/>
        </w:rPr>
        <w:t>SAYFA NO</w:t>
      </w:r>
      <w:r w:rsidR="00AB7E90" w:rsidRPr="007F3013">
        <w:rPr>
          <w:rFonts w:ascii="Times New Roman" w:eastAsia="Times New Roman" w:hAnsi="Times New Roman" w:cs="Times New Roman"/>
          <w:b/>
          <w:sz w:val="24"/>
          <w:szCs w:val="24"/>
        </w:rPr>
        <w:tab/>
        <w:t>: 1</w:t>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t xml:space="preserve">       </w:t>
      </w:r>
      <w:r w:rsidR="00E6515F">
        <w:rPr>
          <w:rFonts w:ascii="Times New Roman" w:eastAsia="Times New Roman" w:hAnsi="Times New Roman" w:cs="Times New Roman"/>
          <w:sz w:val="24"/>
          <w:szCs w:val="24"/>
        </w:rPr>
        <w:t>03</w:t>
      </w:r>
      <w:r w:rsidR="00AE0ED2">
        <w:rPr>
          <w:rFonts w:ascii="Times New Roman" w:eastAsia="Times New Roman" w:hAnsi="Times New Roman" w:cs="Times New Roman"/>
          <w:sz w:val="24"/>
          <w:szCs w:val="24"/>
        </w:rPr>
        <w:t>/07</w:t>
      </w:r>
      <w:r w:rsidR="00AB7E90" w:rsidRPr="007F3013">
        <w:rPr>
          <w:rFonts w:ascii="Times New Roman" w:eastAsia="Times New Roman" w:hAnsi="Times New Roman" w:cs="Times New Roman"/>
          <w:sz w:val="24"/>
          <w:szCs w:val="24"/>
        </w:rPr>
        <w:t>/2020</w:t>
      </w:r>
    </w:p>
    <w:p w14:paraId="6912B0D2" w14:textId="77777777" w:rsidR="00AB7E90" w:rsidRPr="007F3013" w:rsidRDefault="00AB7E90">
      <w:pPr>
        <w:jc w:val="both"/>
        <w:rPr>
          <w:rFonts w:ascii="Times New Roman" w:eastAsia="Times New Roman" w:hAnsi="Times New Roman" w:cs="Times New Roman"/>
          <w:sz w:val="24"/>
          <w:szCs w:val="24"/>
        </w:rPr>
      </w:pPr>
    </w:p>
    <w:p w14:paraId="00000008" w14:textId="6FDB6427" w:rsidR="0063222D" w:rsidRPr="007F3013" w:rsidRDefault="00AB7E90" w:rsidP="00796FFE">
      <w:pPr>
        <w:ind w:left="2832" w:firstLine="708"/>
        <w:jc w:val="both"/>
        <w:rPr>
          <w:rFonts w:ascii="Times New Roman" w:eastAsia="Times New Roman" w:hAnsi="Times New Roman" w:cs="Times New Roman"/>
          <w:b/>
          <w:sz w:val="24"/>
          <w:szCs w:val="24"/>
          <w:u w:val="single"/>
        </w:rPr>
      </w:pPr>
      <w:r w:rsidRPr="007F3013">
        <w:rPr>
          <w:rFonts w:ascii="Times New Roman" w:eastAsia="Times New Roman" w:hAnsi="Times New Roman" w:cs="Times New Roman"/>
          <w:b/>
          <w:sz w:val="24"/>
          <w:szCs w:val="24"/>
          <w:u w:val="single"/>
        </w:rPr>
        <w:t>KARAR</w:t>
      </w:r>
      <w:r w:rsidR="00D40BEB" w:rsidRPr="007F3013">
        <w:rPr>
          <w:rFonts w:ascii="Times New Roman" w:eastAsia="Times New Roman" w:hAnsi="Times New Roman" w:cs="Times New Roman"/>
          <w:b/>
          <w:sz w:val="24"/>
          <w:szCs w:val="24"/>
          <w:u w:val="single"/>
        </w:rPr>
        <w:t xml:space="preserve"> TUTANAĞI</w:t>
      </w:r>
    </w:p>
    <w:p w14:paraId="7A729E6F" w14:textId="164F4BBF" w:rsidR="00A2521E" w:rsidRPr="00A2521E" w:rsidRDefault="00D40BEB" w:rsidP="00E6515F">
      <w:pPr>
        <w:pBdr>
          <w:top w:val="nil"/>
          <w:left w:val="nil"/>
          <w:bottom w:val="nil"/>
          <w:right w:val="nil"/>
          <w:between w:val="nil"/>
        </w:pBdr>
        <w:spacing w:after="0"/>
        <w:ind w:right="260" w:firstLine="360"/>
        <w:jc w:val="both"/>
        <w:rPr>
          <w:rFonts w:ascii="Times New Roman" w:eastAsia="Times New Roman" w:hAnsi="Times New Roman" w:cs="Times New Roman"/>
          <w:sz w:val="24"/>
          <w:szCs w:val="24"/>
        </w:rPr>
      </w:pPr>
      <w:r w:rsidRPr="00160FFB">
        <w:rPr>
          <w:rFonts w:ascii="Times New Roman" w:eastAsia="Times New Roman" w:hAnsi="Times New Roman" w:cs="Times New Roman"/>
          <w:sz w:val="24"/>
          <w:szCs w:val="24"/>
        </w:rPr>
        <w:t>İl</w:t>
      </w:r>
      <w:r w:rsidR="004D3998" w:rsidRPr="00160FFB">
        <w:rPr>
          <w:rFonts w:ascii="Times New Roman" w:eastAsia="Times New Roman" w:hAnsi="Times New Roman" w:cs="Times New Roman"/>
          <w:sz w:val="24"/>
          <w:szCs w:val="24"/>
        </w:rPr>
        <w:t xml:space="preserve"> Umumi Hıfzıssıhh</w:t>
      </w:r>
      <w:r w:rsidR="00AE0ED2">
        <w:rPr>
          <w:rFonts w:ascii="Times New Roman" w:eastAsia="Times New Roman" w:hAnsi="Times New Roman" w:cs="Times New Roman"/>
          <w:sz w:val="24"/>
          <w:szCs w:val="24"/>
        </w:rPr>
        <w:t>a Meclisimiz 0</w:t>
      </w:r>
      <w:r w:rsidR="00E6515F">
        <w:rPr>
          <w:rFonts w:ascii="Times New Roman" w:eastAsia="Times New Roman" w:hAnsi="Times New Roman" w:cs="Times New Roman"/>
          <w:sz w:val="24"/>
          <w:szCs w:val="24"/>
        </w:rPr>
        <w:t>3/07/2020 Cuma</w:t>
      </w:r>
      <w:r w:rsidR="00FD7A7F" w:rsidRPr="00160FFB">
        <w:rPr>
          <w:rFonts w:ascii="Times New Roman" w:eastAsia="Times New Roman" w:hAnsi="Times New Roman" w:cs="Times New Roman"/>
          <w:sz w:val="24"/>
          <w:szCs w:val="24"/>
        </w:rPr>
        <w:t xml:space="preserve"> </w:t>
      </w:r>
      <w:r w:rsidRPr="00160FFB">
        <w:rPr>
          <w:rFonts w:ascii="Times New Roman" w:eastAsia="Times New Roman" w:hAnsi="Times New Roman" w:cs="Times New Roman"/>
          <w:sz w:val="24"/>
          <w:szCs w:val="24"/>
        </w:rPr>
        <w:t xml:space="preserve">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160FFB">
        <w:rPr>
          <w:rFonts w:ascii="Times New Roman" w:eastAsia="Times New Roman" w:hAnsi="Times New Roman" w:cs="Times New Roman"/>
          <w:sz w:val="24"/>
          <w:szCs w:val="24"/>
        </w:rPr>
        <w:t>Coronavirüs</w:t>
      </w:r>
      <w:proofErr w:type="spellEnd"/>
      <w:r w:rsidRPr="00160FFB">
        <w:rPr>
          <w:rFonts w:ascii="Times New Roman" w:eastAsia="Times New Roman" w:hAnsi="Times New Roman" w:cs="Times New Roman"/>
          <w:sz w:val="24"/>
          <w:szCs w:val="24"/>
        </w:rPr>
        <w:t xml:space="preserve"> (</w:t>
      </w:r>
      <w:r w:rsidR="00D6354D" w:rsidRPr="00160FFB">
        <w:rPr>
          <w:rFonts w:ascii="Times New Roman" w:eastAsia="Times New Roman" w:hAnsi="Times New Roman" w:cs="Times New Roman"/>
          <w:sz w:val="24"/>
          <w:szCs w:val="24"/>
        </w:rPr>
        <w:t>COVİD</w:t>
      </w:r>
      <w:r w:rsidRPr="00160FFB">
        <w:rPr>
          <w:rFonts w:ascii="Times New Roman" w:eastAsia="Times New Roman" w:hAnsi="Times New Roman" w:cs="Times New Roman"/>
          <w:sz w:val="24"/>
          <w:szCs w:val="24"/>
        </w:rPr>
        <w:t>-19) salgını nedeniyle aşağıdaki kararları almıştır.</w:t>
      </w:r>
      <w:bookmarkStart w:id="1" w:name="_gjdgxs" w:colFirst="0" w:colLast="0"/>
      <w:bookmarkEnd w:id="1"/>
    </w:p>
    <w:p w14:paraId="7CC6A990" w14:textId="668E971E" w:rsidR="00DB2C43" w:rsidRPr="00DB2C43" w:rsidRDefault="00DB2C43" w:rsidP="00DB2C43">
      <w:pPr>
        <w:tabs>
          <w:tab w:val="left" w:pos="993"/>
        </w:tabs>
        <w:jc w:val="both"/>
        <w:rPr>
          <w:rFonts w:ascii="Times New Roman" w:eastAsia="Times New Roman" w:hAnsi="Times New Roman" w:cs="Times New Roman"/>
          <w:sz w:val="24"/>
          <w:szCs w:val="24"/>
        </w:rPr>
      </w:pPr>
    </w:p>
    <w:p w14:paraId="6CD01594" w14:textId="77777777" w:rsidR="00E6515F" w:rsidRDefault="00E6515F" w:rsidP="00E6515F">
      <w:pPr>
        <w:pStyle w:val="ListeParagraf"/>
        <w:tabs>
          <w:tab w:val="left" w:pos="993"/>
        </w:tabs>
        <w:ind w:left="851"/>
        <w:jc w:val="both"/>
        <w:rPr>
          <w:rFonts w:ascii="Times New Roman" w:eastAsia="Times New Roman" w:hAnsi="Times New Roman" w:cs="Times New Roman"/>
          <w:sz w:val="24"/>
          <w:szCs w:val="24"/>
        </w:rPr>
      </w:pPr>
    </w:p>
    <w:p w14:paraId="0DA8FBC9" w14:textId="70E7ECBF" w:rsidR="004B4C33" w:rsidRDefault="004B4C33" w:rsidP="004B4C33">
      <w:pPr>
        <w:pStyle w:val="ListeParagraf"/>
        <w:numPr>
          <w:ilvl w:val="0"/>
          <w:numId w:val="28"/>
        </w:numPr>
        <w:tabs>
          <w:tab w:val="left" w:pos="993"/>
        </w:tabs>
        <w:ind w:left="851" w:hanging="567"/>
        <w:jc w:val="both"/>
        <w:rPr>
          <w:rFonts w:ascii="Times New Roman" w:eastAsia="Times New Roman" w:hAnsi="Times New Roman" w:cs="Times New Roman"/>
          <w:sz w:val="24"/>
          <w:szCs w:val="24"/>
        </w:rPr>
      </w:pPr>
      <w:r w:rsidRPr="004B4C33">
        <w:rPr>
          <w:rFonts w:ascii="Times New Roman" w:eastAsia="Times New Roman" w:hAnsi="Times New Roman" w:cs="Times New Roman"/>
          <w:sz w:val="24"/>
          <w:szCs w:val="24"/>
        </w:rPr>
        <w:t xml:space="preserve">Olağanüstü </w:t>
      </w:r>
      <w:proofErr w:type="spellStart"/>
      <w:r w:rsidRPr="004B4C33">
        <w:rPr>
          <w:rFonts w:ascii="Times New Roman" w:eastAsia="Times New Roman" w:hAnsi="Times New Roman" w:cs="Times New Roman"/>
          <w:sz w:val="24"/>
          <w:szCs w:val="24"/>
        </w:rPr>
        <w:t>pandemi</w:t>
      </w:r>
      <w:proofErr w:type="spellEnd"/>
      <w:r w:rsidRPr="004B4C33">
        <w:rPr>
          <w:rFonts w:ascii="Times New Roman" w:eastAsia="Times New Roman" w:hAnsi="Times New Roman" w:cs="Times New Roman"/>
          <w:sz w:val="24"/>
          <w:szCs w:val="24"/>
        </w:rPr>
        <w:t xml:space="preserve"> koşullarında sağlıklı ve güvenli bir turizmi mümkün kılmak ve alınan tedbirlerin üst seviyede güvenilirliğini sağlayabilmek için Türkiye Turizm Tanıtma ve Geliştirme Ajansı koordinasyonunda ve www.tga.gov.tr web adresinde belirtilen, uluslararası sertifikasyon kuruluşları tarafından üst düzey sağlık ve hijyen koşullarının konaklama tesislerinde yerine getirildiğini belgeleyen ve aylık denetimlerle devamlılığını sağlamayı hedefleyen ‘Güvenli Turizm </w:t>
      </w:r>
      <w:proofErr w:type="spellStart"/>
      <w:r w:rsidRPr="004B4C33">
        <w:rPr>
          <w:rFonts w:ascii="Times New Roman" w:eastAsia="Times New Roman" w:hAnsi="Times New Roman" w:cs="Times New Roman"/>
          <w:sz w:val="24"/>
          <w:szCs w:val="24"/>
        </w:rPr>
        <w:t>Sertifikası’nın</w:t>
      </w:r>
      <w:proofErr w:type="spellEnd"/>
      <w:r w:rsidRPr="004B4C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İlimiz genelindeki</w:t>
      </w:r>
      <w:r w:rsidRPr="004B4C33">
        <w:rPr>
          <w:rFonts w:ascii="Times New Roman" w:eastAsia="Times New Roman" w:hAnsi="Times New Roman" w:cs="Times New Roman"/>
          <w:sz w:val="24"/>
          <w:szCs w:val="24"/>
        </w:rPr>
        <w:t xml:space="preserve"> 50 oda ve üze</w:t>
      </w:r>
      <w:r>
        <w:rPr>
          <w:rFonts w:ascii="Times New Roman" w:eastAsia="Times New Roman" w:hAnsi="Times New Roman" w:cs="Times New Roman"/>
          <w:sz w:val="24"/>
          <w:szCs w:val="24"/>
        </w:rPr>
        <w:t>ri tüm konaklama tesislerince (Belediye veya İl özel İ</w:t>
      </w:r>
      <w:r w:rsidRPr="004B4C33">
        <w:rPr>
          <w:rFonts w:ascii="Times New Roman" w:eastAsia="Times New Roman" w:hAnsi="Times New Roman" w:cs="Times New Roman"/>
          <w:sz w:val="24"/>
          <w:szCs w:val="24"/>
        </w:rPr>
        <w:t xml:space="preserve">daresi ruhsatlılar dahil) </w:t>
      </w:r>
      <w:r>
        <w:rPr>
          <w:rFonts w:ascii="Times New Roman" w:eastAsia="Times New Roman" w:hAnsi="Times New Roman" w:cs="Times New Roman"/>
          <w:sz w:val="24"/>
          <w:szCs w:val="24"/>
        </w:rPr>
        <w:t>alınmasına,</w:t>
      </w:r>
    </w:p>
    <w:p w14:paraId="077BA2CB" w14:textId="77777777" w:rsidR="004B4C33" w:rsidRDefault="004B4C33" w:rsidP="004B4C33">
      <w:pPr>
        <w:pStyle w:val="ListeParagraf"/>
        <w:tabs>
          <w:tab w:val="left" w:pos="993"/>
        </w:tabs>
        <w:ind w:left="851"/>
        <w:jc w:val="both"/>
        <w:rPr>
          <w:rFonts w:ascii="Times New Roman" w:eastAsia="Times New Roman" w:hAnsi="Times New Roman" w:cs="Times New Roman"/>
          <w:sz w:val="24"/>
          <w:szCs w:val="24"/>
        </w:rPr>
      </w:pPr>
    </w:p>
    <w:p w14:paraId="707863F1" w14:textId="01BAD46E" w:rsidR="004B4C33" w:rsidRPr="004B4C33" w:rsidRDefault="00FC2334" w:rsidP="004B4C33">
      <w:pPr>
        <w:pStyle w:val="ListeParagraf"/>
        <w:numPr>
          <w:ilvl w:val="0"/>
          <w:numId w:val="28"/>
        </w:numPr>
        <w:tabs>
          <w:tab w:val="left" w:pos="993"/>
        </w:tabs>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İlimiz genelindeki halen </w:t>
      </w:r>
      <w:r w:rsidR="004B4C33" w:rsidRPr="004B4C33">
        <w:rPr>
          <w:rFonts w:ascii="Times New Roman" w:eastAsia="Times New Roman" w:hAnsi="Times New Roman" w:cs="Times New Roman"/>
          <w:sz w:val="24"/>
          <w:szCs w:val="24"/>
        </w:rPr>
        <w:t xml:space="preserve">faaliyette olan konaklama tesislerinin ‘Güvenli Turizm </w:t>
      </w:r>
      <w:proofErr w:type="spellStart"/>
      <w:r w:rsidR="004B4C33" w:rsidRPr="004B4C33">
        <w:rPr>
          <w:rFonts w:ascii="Times New Roman" w:eastAsia="Times New Roman" w:hAnsi="Times New Roman" w:cs="Times New Roman"/>
          <w:sz w:val="24"/>
          <w:szCs w:val="24"/>
        </w:rPr>
        <w:t>Sertifikası’nı</w:t>
      </w:r>
      <w:proofErr w:type="spellEnd"/>
      <w:r w:rsidR="004B4C33" w:rsidRPr="004B4C33">
        <w:rPr>
          <w:rFonts w:ascii="Times New Roman" w:eastAsia="Times New Roman" w:hAnsi="Times New Roman" w:cs="Times New Roman"/>
          <w:sz w:val="24"/>
          <w:szCs w:val="24"/>
        </w:rPr>
        <w:t xml:space="preserve"> alabilmeleri için 15/7/2020 tarihine kadar, faaliyete yeni geçecek tesislerin ise faaliyete geçmelerini takiben yedi gün içerisinde, Türkiye Turizm Tanıtma ve Geliştirme Ajansı</w:t>
      </w:r>
      <w:r w:rsidR="00B75756">
        <w:rPr>
          <w:rFonts w:ascii="Times New Roman" w:eastAsia="Times New Roman" w:hAnsi="Times New Roman" w:cs="Times New Roman"/>
          <w:sz w:val="24"/>
          <w:szCs w:val="24"/>
        </w:rPr>
        <w:t>’nın</w:t>
      </w:r>
      <w:r w:rsidR="004B4C33" w:rsidRPr="004B4C33">
        <w:rPr>
          <w:rFonts w:ascii="Times New Roman" w:eastAsia="Times New Roman" w:hAnsi="Times New Roman" w:cs="Times New Roman"/>
          <w:sz w:val="24"/>
          <w:szCs w:val="24"/>
        </w:rPr>
        <w:t xml:space="preserve"> www.tga.gov.tr web adresinde belirtilen sertifika firmalarınca denetlenen ve düzenlenen ‘Güvenli Turizm Sertifikası’ koşullarını yerine getirerek</w:t>
      </w:r>
      <w:r w:rsidR="003F040A">
        <w:rPr>
          <w:rFonts w:ascii="Times New Roman" w:eastAsia="Times New Roman" w:hAnsi="Times New Roman" w:cs="Times New Roman"/>
          <w:sz w:val="24"/>
          <w:szCs w:val="24"/>
        </w:rPr>
        <w:t xml:space="preserve"> sertifika almamaları halinde,</w:t>
      </w:r>
      <w:r w:rsidR="004B4C33" w:rsidRPr="004B4C33">
        <w:rPr>
          <w:rFonts w:ascii="Times New Roman" w:eastAsia="Times New Roman" w:hAnsi="Times New Roman" w:cs="Times New Roman"/>
          <w:sz w:val="24"/>
          <w:szCs w:val="24"/>
        </w:rPr>
        <w:t xml:space="preserve"> işyeri açma ve çalışma ruhsatı ve/veya turizm belgesi iptali dahil her türlü cezai işlem saklı kalmak kaydıyla, işletme faaliyetlerine son veri</w:t>
      </w:r>
      <w:r w:rsidR="004B4C33">
        <w:rPr>
          <w:rFonts w:ascii="Times New Roman" w:eastAsia="Times New Roman" w:hAnsi="Times New Roman" w:cs="Times New Roman"/>
          <w:sz w:val="24"/>
          <w:szCs w:val="24"/>
        </w:rPr>
        <w:t xml:space="preserve">lmesine, </w:t>
      </w:r>
    </w:p>
    <w:p w14:paraId="240E6B13" w14:textId="77777777" w:rsidR="00E6515F" w:rsidRPr="00E6515F" w:rsidRDefault="00E6515F" w:rsidP="00E6515F">
      <w:pPr>
        <w:pStyle w:val="ListeParagraf"/>
        <w:rPr>
          <w:rFonts w:ascii="Times New Roman" w:eastAsia="Times New Roman" w:hAnsi="Times New Roman" w:cs="Times New Roman"/>
          <w:sz w:val="24"/>
          <w:szCs w:val="24"/>
        </w:rPr>
      </w:pPr>
    </w:p>
    <w:p w14:paraId="1CBD450B" w14:textId="3EACCF75" w:rsidR="00E6515F" w:rsidRDefault="00E6515F" w:rsidP="007F0B5E">
      <w:pPr>
        <w:pStyle w:val="ListeParagraf"/>
        <w:numPr>
          <w:ilvl w:val="0"/>
          <w:numId w:val="28"/>
        </w:numPr>
        <w:tabs>
          <w:tab w:val="left" w:pos="993"/>
        </w:tabs>
        <w:ind w:left="851" w:hanging="567"/>
        <w:jc w:val="both"/>
        <w:rPr>
          <w:rFonts w:ascii="Times New Roman" w:eastAsia="Times New Roman" w:hAnsi="Times New Roman" w:cs="Times New Roman"/>
          <w:sz w:val="24"/>
          <w:szCs w:val="24"/>
        </w:rPr>
      </w:pPr>
      <w:r w:rsidRPr="00A2521E">
        <w:rPr>
          <w:rFonts w:ascii="Times New Roman" w:eastAsia="Times New Roman" w:hAnsi="Times New Roman" w:cs="Times New Roman"/>
          <w:sz w:val="24"/>
          <w:szCs w:val="24"/>
        </w:rPr>
        <w:t>Usulüne göre alınan, ilan ve tebliğ edilen bu kararların</w:t>
      </w:r>
      <w:r>
        <w:rPr>
          <w:rFonts w:ascii="Times New Roman" w:eastAsia="Times New Roman" w:hAnsi="Times New Roman" w:cs="Times New Roman"/>
          <w:sz w:val="24"/>
          <w:szCs w:val="24"/>
        </w:rPr>
        <w:t xml:space="preserve"> uygulanmasında ihmal ve kusuru g</w:t>
      </w:r>
      <w:r w:rsidRPr="00A2521E">
        <w:rPr>
          <w:rFonts w:ascii="Times New Roman" w:eastAsia="Times New Roman" w:hAnsi="Times New Roman" w:cs="Times New Roman"/>
          <w:sz w:val="24"/>
          <w:szCs w:val="24"/>
        </w:rPr>
        <w:t>örülenlerin eylemleri başka bir suç oluşturmuyorsa TCK’nın ilgili maddeleri gereğince cezalandırılmasına</w:t>
      </w:r>
      <w:r w:rsidR="00FC2334">
        <w:rPr>
          <w:rFonts w:ascii="Times New Roman" w:eastAsia="Times New Roman" w:hAnsi="Times New Roman" w:cs="Times New Roman"/>
          <w:sz w:val="24"/>
          <w:szCs w:val="24"/>
        </w:rPr>
        <w:t>,</w:t>
      </w:r>
    </w:p>
    <w:p w14:paraId="34E60EFC" w14:textId="77777777" w:rsidR="00FC2334" w:rsidRPr="00FC2334" w:rsidRDefault="00FC2334" w:rsidP="00FC2334">
      <w:pPr>
        <w:pStyle w:val="ListeParagraf"/>
        <w:rPr>
          <w:rFonts w:ascii="Times New Roman" w:eastAsia="Times New Roman" w:hAnsi="Times New Roman" w:cs="Times New Roman"/>
          <w:sz w:val="24"/>
          <w:szCs w:val="24"/>
        </w:rPr>
      </w:pPr>
    </w:p>
    <w:p w14:paraId="069FA0BC" w14:textId="77777777" w:rsidR="00FC2334" w:rsidRPr="007F0B5E" w:rsidRDefault="00FC2334" w:rsidP="00FC2334">
      <w:pPr>
        <w:pStyle w:val="ListeParagraf"/>
        <w:tabs>
          <w:tab w:val="left" w:pos="993"/>
        </w:tabs>
        <w:ind w:left="851"/>
        <w:jc w:val="both"/>
        <w:rPr>
          <w:rFonts w:ascii="Times New Roman" w:eastAsia="Times New Roman" w:hAnsi="Times New Roman" w:cs="Times New Roman"/>
          <w:sz w:val="24"/>
          <w:szCs w:val="24"/>
        </w:rPr>
      </w:pPr>
    </w:p>
    <w:p w14:paraId="0000001E" w14:textId="46AAA0E9" w:rsidR="0063222D" w:rsidRPr="00A2521E" w:rsidRDefault="00D40BEB" w:rsidP="00A2521E">
      <w:pPr>
        <w:pStyle w:val="ListeParagraf"/>
        <w:numPr>
          <w:ilvl w:val="0"/>
          <w:numId w:val="28"/>
        </w:numPr>
        <w:tabs>
          <w:tab w:val="left" w:pos="993"/>
        </w:tabs>
        <w:ind w:left="851" w:hanging="567"/>
        <w:jc w:val="both"/>
        <w:rPr>
          <w:rFonts w:ascii="Times New Roman" w:eastAsia="Times New Roman" w:hAnsi="Times New Roman" w:cs="Times New Roman"/>
          <w:sz w:val="24"/>
          <w:szCs w:val="24"/>
        </w:rPr>
      </w:pPr>
      <w:r w:rsidRPr="00A2521E">
        <w:rPr>
          <w:rFonts w:ascii="Times New Roman" w:eastAsia="Times New Roman" w:hAnsi="Times New Roman" w:cs="Times New Roman"/>
          <w:sz w:val="24"/>
          <w:szCs w:val="24"/>
        </w:rPr>
        <w:t xml:space="preserve">Alınan bu kararların İl Sağlık Müdürlüğü tarafından takip edilmesine </w:t>
      </w:r>
      <w:r w:rsidR="00AB7E90" w:rsidRPr="00A2521E">
        <w:rPr>
          <w:rFonts w:ascii="Times New Roman" w:eastAsia="Times New Roman" w:hAnsi="Times New Roman" w:cs="Times New Roman"/>
          <w:sz w:val="24"/>
          <w:szCs w:val="24"/>
        </w:rPr>
        <w:t xml:space="preserve">oy birliği ile </w:t>
      </w:r>
      <w:r w:rsidR="004E1C1C">
        <w:rPr>
          <w:rFonts w:ascii="Times New Roman" w:eastAsia="Times New Roman" w:hAnsi="Times New Roman" w:cs="Times New Roman"/>
          <w:sz w:val="24"/>
          <w:szCs w:val="24"/>
        </w:rPr>
        <w:t xml:space="preserve">karar </w:t>
      </w:r>
      <w:r w:rsidRPr="00A2521E">
        <w:rPr>
          <w:rFonts w:ascii="Times New Roman" w:eastAsia="Times New Roman" w:hAnsi="Times New Roman" w:cs="Times New Roman"/>
          <w:sz w:val="24"/>
          <w:szCs w:val="24"/>
        </w:rPr>
        <w:t>verilmiştir.</w:t>
      </w:r>
    </w:p>
    <w:p w14:paraId="19DA2BEF" w14:textId="77777777" w:rsidR="00DF0B5D" w:rsidRPr="007F3013" w:rsidRDefault="00DF0B5D" w:rsidP="00DF0B5D">
      <w:pPr>
        <w:pStyle w:val="ListeParagraf"/>
        <w:rPr>
          <w:rFonts w:ascii="Times New Roman" w:eastAsia="Times New Roman" w:hAnsi="Times New Roman" w:cs="Times New Roman"/>
          <w:sz w:val="24"/>
          <w:szCs w:val="24"/>
        </w:rPr>
      </w:pPr>
    </w:p>
    <w:p w14:paraId="09EB103A" w14:textId="4E9E2879" w:rsidR="00DF0B5D" w:rsidRPr="007F3013" w:rsidRDefault="00DF0B5D" w:rsidP="00DF0B5D">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p>
    <w:sectPr w:rsidR="00DF0B5D" w:rsidRPr="007F3013" w:rsidSect="00AA6777">
      <w:pgSz w:w="11906" w:h="16838"/>
      <w:pgMar w:top="1276" w:right="1416" w:bottom="993"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A5F"/>
    <w:multiLevelType w:val="hybridMultilevel"/>
    <w:tmpl w:val="586464E6"/>
    <w:lvl w:ilvl="0" w:tplc="0D0AB356">
      <w:start w:val="1"/>
      <w:numFmt w:val="upperLetter"/>
      <w:lvlText w:val="%1)"/>
      <w:lvlJc w:val="left"/>
      <w:pPr>
        <w:ind w:left="1668" w:hanging="360"/>
      </w:pPr>
      <w:rPr>
        <w:rFonts w:hint="default"/>
      </w:rPr>
    </w:lvl>
    <w:lvl w:ilvl="1" w:tplc="041F0019" w:tentative="1">
      <w:start w:val="1"/>
      <w:numFmt w:val="lowerLetter"/>
      <w:lvlText w:val="%2."/>
      <w:lvlJc w:val="left"/>
      <w:pPr>
        <w:ind w:left="2388" w:hanging="360"/>
      </w:pPr>
    </w:lvl>
    <w:lvl w:ilvl="2" w:tplc="041F001B" w:tentative="1">
      <w:start w:val="1"/>
      <w:numFmt w:val="lowerRoman"/>
      <w:lvlText w:val="%3."/>
      <w:lvlJc w:val="right"/>
      <w:pPr>
        <w:ind w:left="3108" w:hanging="180"/>
      </w:pPr>
    </w:lvl>
    <w:lvl w:ilvl="3" w:tplc="041F000F" w:tentative="1">
      <w:start w:val="1"/>
      <w:numFmt w:val="decimal"/>
      <w:lvlText w:val="%4."/>
      <w:lvlJc w:val="left"/>
      <w:pPr>
        <w:ind w:left="3828" w:hanging="360"/>
      </w:pPr>
    </w:lvl>
    <w:lvl w:ilvl="4" w:tplc="041F0019" w:tentative="1">
      <w:start w:val="1"/>
      <w:numFmt w:val="lowerLetter"/>
      <w:lvlText w:val="%5."/>
      <w:lvlJc w:val="left"/>
      <w:pPr>
        <w:ind w:left="4548" w:hanging="360"/>
      </w:pPr>
    </w:lvl>
    <w:lvl w:ilvl="5" w:tplc="041F001B" w:tentative="1">
      <w:start w:val="1"/>
      <w:numFmt w:val="lowerRoman"/>
      <w:lvlText w:val="%6."/>
      <w:lvlJc w:val="right"/>
      <w:pPr>
        <w:ind w:left="5268" w:hanging="180"/>
      </w:pPr>
    </w:lvl>
    <w:lvl w:ilvl="6" w:tplc="041F000F" w:tentative="1">
      <w:start w:val="1"/>
      <w:numFmt w:val="decimal"/>
      <w:lvlText w:val="%7."/>
      <w:lvlJc w:val="left"/>
      <w:pPr>
        <w:ind w:left="5988" w:hanging="360"/>
      </w:pPr>
    </w:lvl>
    <w:lvl w:ilvl="7" w:tplc="041F0019" w:tentative="1">
      <w:start w:val="1"/>
      <w:numFmt w:val="lowerLetter"/>
      <w:lvlText w:val="%8."/>
      <w:lvlJc w:val="left"/>
      <w:pPr>
        <w:ind w:left="6708" w:hanging="360"/>
      </w:pPr>
    </w:lvl>
    <w:lvl w:ilvl="8" w:tplc="041F001B" w:tentative="1">
      <w:start w:val="1"/>
      <w:numFmt w:val="lowerRoman"/>
      <w:lvlText w:val="%9."/>
      <w:lvlJc w:val="right"/>
      <w:pPr>
        <w:ind w:left="7428" w:hanging="180"/>
      </w:pPr>
    </w:lvl>
  </w:abstractNum>
  <w:abstractNum w:abstractNumId="1" w15:restartNumberingAfterBreak="0">
    <w:nsid w:val="0B9B75C5"/>
    <w:multiLevelType w:val="hybridMultilevel"/>
    <w:tmpl w:val="2F72B2E0"/>
    <w:lvl w:ilvl="0" w:tplc="C5CA6496">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13C05183"/>
    <w:multiLevelType w:val="hybridMultilevel"/>
    <w:tmpl w:val="C45EF45C"/>
    <w:lvl w:ilvl="0" w:tplc="1B4C9B9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3FD7FE5"/>
    <w:multiLevelType w:val="multilevel"/>
    <w:tmpl w:val="92A66CC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4483CE9"/>
    <w:multiLevelType w:val="hybridMultilevel"/>
    <w:tmpl w:val="CB400C86"/>
    <w:lvl w:ilvl="0" w:tplc="0D0AB356">
      <w:start w:val="1"/>
      <w:numFmt w:val="upperLetter"/>
      <w:lvlText w:val="%1)"/>
      <w:lvlJc w:val="left"/>
      <w:pPr>
        <w:ind w:left="3336" w:hanging="360"/>
      </w:pPr>
      <w:rPr>
        <w:rFonts w:hint="default"/>
      </w:rPr>
    </w:lvl>
    <w:lvl w:ilvl="1" w:tplc="041F0019" w:tentative="1">
      <w:start w:val="1"/>
      <w:numFmt w:val="lowerLetter"/>
      <w:lvlText w:val="%2."/>
      <w:lvlJc w:val="left"/>
      <w:pPr>
        <w:ind w:left="3108" w:hanging="360"/>
      </w:pPr>
    </w:lvl>
    <w:lvl w:ilvl="2" w:tplc="041F001B">
      <w:start w:val="1"/>
      <w:numFmt w:val="lowerRoman"/>
      <w:lvlText w:val="%3."/>
      <w:lvlJc w:val="right"/>
      <w:pPr>
        <w:ind w:left="3828" w:hanging="180"/>
      </w:pPr>
    </w:lvl>
    <w:lvl w:ilvl="3" w:tplc="041F000F" w:tentative="1">
      <w:start w:val="1"/>
      <w:numFmt w:val="decimal"/>
      <w:lvlText w:val="%4."/>
      <w:lvlJc w:val="left"/>
      <w:pPr>
        <w:ind w:left="4548" w:hanging="360"/>
      </w:pPr>
    </w:lvl>
    <w:lvl w:ilvl="4" w:tplc="041F0019" w:tentative="1">
      <w:start w:val="1"/>
      <w:numFmt w:val="lowerLetter"/>
      <w:lvlText w:val="%5."/>
      <w:lvlJc w:val="left"/>
      <w:pPr>
        <w:ind w:left="5268" w:hanging="360"/>
      </w:pPr>
    </w:lvl>
    <w:lvl w:ilvl="5" w:tplc="041F001B" w:tentative="1">
      <w:start w:val="1"/>
      <w:numFmt w:val="lowerRoman"/>
      <w:lvlText w:val="%6."/>
      <w:lvlJc w:val="right"/>
      <w:pPr>
        <w:ind w:left="5988" w:hanging="180"/>
      </w:pPr>
    </w:lvl>
    <w:lvl w:ilvl="6" w:tplc="041F000F" w:tentative="1">
      <w:start w:val="1"/>
      <w:numFmt w:val="decimal"/>
      <w:lvlText w:val="%7."/>
      <w:lvlJc w:val="left"/>
      <w:pPr>
        <w:ind w:left="6708" w:hanging="360"/>
      </w:pPr>
    </w:lvl>
    <w:lvl w:ilvl="7" w:tplc="041F0019" w:tentative="1">
      <w:start w:val="1"/>
      <w:numFmt w:val="lowerLetter"/>
      <w:lvlText w:val="%8."/>
      <w:lvlJc w:val="left"/>
      <w:pPr>
        <w:ind w:left="7428" w:hanging="360"/>
      </w:pPr>
    </w:lvl>
    <w:lvl w:ilvl="8" w:tplc="041F001B" w:tentative="1">
      <w:start w:val="1"/>
      <w:numFmt w:val="lowerRoman"/>
      <w:lvlText w:val="%9."/>
      <w:lvlJc w:val="right"/>
      <w:pPr>
        <w:ind w:left="8148" w:hanging="180"/>
      </w:pPr>
    </w:lvl>
  </w:abstractNum>
  <w:abstractNum w:abstractNumId="5" w15:restartNumberingAfterBreak="0">
    <w:nsid w:val="1652011D"/>
    <w:multiLevelType w:val="hybridMultilevel"/>
    <w:tmpl w:val="B74EB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C1004C"/>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A5B5185"/>
    <w:multiLevelType w:val="multilevel"/>
    <w:tmpl w:val="4BF2E1E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3565604"/>
    <w:multiLevelType w:val="hybridMultilevel"/>
    <w:tmpl w:val="4E7A13D0"/>
    <w:lvl w:ilvl="0" w:tplc="5BC28440">
      <w:start w:val="1"/>
      <w:numFmt w:val="lowerLetter"/>
      <w:lvlText w:val="%1)"/>
      <w:lvlJc w:val="left"/>
      <w:pPr>
        <w:ind w:left="1428" w:hanging="360"/>
      </w:pPr>
      <w:rPr>
        <w:rFonts w:eastAsia="Calibri" w:hint="default"/>
        <w:b w:val="0"/>
        <w:color w:val="4F4F4F"/>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23D71F33"/>
    <w:multiLevelType w:val="hybridMultilevel"/>
    <w:tmpl w:val="73A2931A"/>
    <w:lvl w:ilvl="0" w:tplc="51C2168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6D60E36"/>
    <w:multiLevelType w:val="hybridMultilevel"/>
    <w:tmpl w:val="EC9E0A02"/>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3227333F"/>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34295829"/>
    <w:multiLevelType w:val="hybridMultilevel"/>
    <w:tmpl w:val="03680CF6"/>
    <w:lvl w:ilvl="0" w:tplc="CFE8A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FC2D0A"/>
    <w:multiLevelType w:val="hybridMultilevel"/>
    <w:tmpl w:val="3A0A22A8"/>
    <w:lvl w:ilvl="0" w:tplc="041F0015">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4" w15:restartNumberingAfterBreak="0">
    <w:nsid w:val="3E4815A3"/>
    <w:multiLevelType w:val="hybridMultilevel"/>
    <w:tmpl w:val="1DEEA17C"/>
    <w:lvl w:ilvl="0" w:tplc="A93044CE">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3F8D367B"/>
    <w:multiLevelType w:val="hybridMultilevel"/>
    <w:tmpl w:val="0A526DDE"/>
    <w:lvl w:ilvl="0" w:tplc="71D0DAD0">
      <w:start w:val="3"/>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6" w15:restartNumberingAfterBreak="0">
    <w:nsid w:val="3FDF7D47"/>
    <w:multiLevelType w:val="hybridMultilevel"/>
    <w:tmpl w:val="01FEAE4E"/>
    <w:lvl w:ilvl="0" w:tplc="041F000F">
      <w:start w:val="1"/>
      <w:numFmt w:val="decimal"/>
      <w:lvlText w:val="%1."/>
      <w:lvlJc w:val="left"/>
      <w:pPr>
        <w:ind w:left="1308" w:hanging="360"/>
      </w:p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17" w15:restartNumberingAfterBreak="0">
    <w:nsid w:val="40542457"/>
    <w:multiLevelType w:val="hybridMultilevel"/>
    <w:tmpl w:val="E2D82A46"/>
    <w:lvl w:ilvl="0" w:tplc="50E0064C">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8" w15:restartNumberingAfterBreak="0">
    <w:nsid w:val="43B77DD7"/>
    <w:multiLevelType w:val="hybridMultilevel"/>
    <w:tmpl w:val="D5221088"/>
    <w:lvl w:ilvl="0" w:tplc="B4722990">
      <w:start w:val="1"/>
      <w:numFmt w:val="lowerLetter"/>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19" w15:restartNumberingAfterBreak="0">
    <w:nsid w:val="46160BFB"/>
    <w:multiLevelType w:val="hybridMultilevel"/>
    <w:tmpl w:val="569C0982"/>
    <w:lvl w:ilvl="0" w:tplc="00D42C86">
      <w:start w:val="4"/>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0" w15:restartNumberingAfterBreak="0">
    <w:nsid w:val="538721D9"/>
    <w:multiLevelType w:val="hybridMultilevel"/>
    <w:tmpl w:val="FEFCCF68"/>
    <w:lvl w:ilvl="0" w:tplc="5B2070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6DC6D66"/>
    <w:multiLevelType w:val="hybridMultilevel"/>
    <w:tmpl w:val="3E1872F4"/>
    <w:lvl w:ilvl="0" w:tplc="A93044CE">
      <w:start w:val="1"/>
      <w:numFmt w:val="lowerRoman"/>
      <w:lvlText w:val="%1)"/>
      <w:lvlJc w:val="left"/>
      <w:pPr>
        <w:ind w:left="2856" w:hanging="72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2" w15:restartNumberingAfterBreak="0">
    <w:nsid w:val="5EE003E7"/>
    <w:multiLevelType w:val="hybridMultilevel"/>
    <w:tmpl w:val="C4C08384"/>
    <w:lvl w:ilvl="0" w:tplc="8466BB2A">
      <w:start w:val="1"/>
      <w:numFmt w:val="upp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3" w15:restartNumberingAfterBreak="0">
    <w:nsid w:val="5F1E3B50"/>
    <w:multiLevelType w:val="hybridMultilevel"/>
    <w:tmpl w:val="3616543A"/>
    <w:lvl w:ilvl="0" w:tplc="041F0017">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4" w15:restartNumberingAfterBreak="0">
    <w:nsid w:val="60B951B5"/>
    <w:multiLevelType w:val="multilevel"/>
    <w:tmpl w:val="58B6A8B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2C6397"/>
    <w:multiLevelType w:val="hybridMultilevel"/>
    <w:tmpl w:val="5E58C408"/>
    <w:lvl w:ilvl="0" w:tplc="C858583C">
      <w:start w:val="8"/>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6" w15:restartNumberingAfterBreak="0">
    <w:nsid w:val="6CC649A9"/>
    <w:multiLevelType w:val="hybridMultilevel"/>
    <w:tmpl w:val="DB28079E"/>
    <w:lvl w:ilvl="0" w:tplc="238C1F08">
      <w:start w:val="4"/>
      <w:numFmt w:val="decimal"/>
      <w:lvlText w:val="%1-"/>
      <w:lvlJc w:val="left"/>
      <w:pPr>
        <w:ind w:left="2214" w:hanging="36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27" w15:restartNumberingAfterBreak="0">
    <w:nsid w:val="6EE76E24"/>
    <w:multiLevelType w:val="hybridMultilevel"/>
    <w:tmpl w:val="6298EFE8"/>
    <w:lvl w:ilvl="0" w:tplc="15D4E200">
      <w:start w:val="1"/>
      <w:numFmt w:val="upperLetter"/>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1A46CF2"/>
    <w:multiLevelType w:val="hybridMultilevel"/>
    <w:tmpl w:val="8CEA8156"/>
    <w:lvl w:ilvl="0" w:tplc="32B4950C">
      <w:start w:val="1"/>
      <w:numFmt w:val="decimal"/>
      <w:lvlText w:val="%1-"/>
      <w:lvlJc w:val="left"/>
      <w:pPr>
        <w:ind w:left="1488" w:hanging="360"/>
      </w:pPr>
      <w:rPr>
        <w:rFonts w:hint="default"/>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29" w15:restartNumberingAfterBreak="0">
    <w:nsid w:val="7E93213F"/>
    <w:multiLevelType w:val="hybridMultilevel"/>
    <w:tmpl w:val="BF0CB01E"/>
    <w:lvl w:ilvl="0" w:tplc="3B7E9E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3"/>
  </w:num>
  <w:num w:numId="3">
    <w:abstractNumId w:val="25"/>
  </w:num>
  <w:num w:numId="4">
    <w:abstractNumId w:val="24"/>
  </w:num>
  <w:num w:numId="5">
    <w:abstractNumId w:val="2"/>
  </w:num>
  <w:num w:numId="6">
    <w:abstractNumId w:val="17"/>
  </w:num>
  <w:num w:numId="7">
    <w:abstractNumId w:val="13"/>
  </w:num>
  <w:num w:numId="8">
    <w:abstractNumId w:val="23"/>
  </w:num>
  <w:num w:numId="9">
    <w:abstractNumId w:val="9"/>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10"/>
  </w:num>
  <w:num w:numId="15">
    <w:abstractNumId w:val="6"/>
  </w:num>
  <w:num w:numId="16">
    <w:abstractNumId w:val="27"/>
  </w:num>
  <w:num w:numId="17">
    <w:abstractNumId w:val="14"/>
  </w:num>
  <w:num w:numId="18">
    <w:abstractNumId w:val="21"/>
  </w:num>
  <w:num w:numId="19">
    <w:abstractNumId w:val="5"/>
  </w:num>
  <w:num w:numId="20">
    <w:abstractNumId w:val="28"/>
  </w:num>
  <w:num w:numId="21">
    <w:abstractNumId w:val="22"/>
  </w:num>
  <w:num w:numId="22">
    <w:abstractNumId w:val="19"/>
  </w:num>
  <w:num w:numId="23">
    <w:abstractNumId w:val="15"/>
  </w:num>
  <w:num w:numId="24">
    <w:abstractNumId w:val="26"/>
  </w:num>
  <w:num w:numId="25">
    <w:abstractNumId w:val="12"/>
  </w:num>
  <w:num w:numId="26">
    <w:abstractNumId w:val="20"/>
  </w:num>
  <w:num w:numId="27">
    <w:abstractNumId w:val="29"/>
  </w:num>
  <w:num w:numId="28">
    <w:abstractNumId w:val="16"/>
  </w:num>
  <w:num w:numId="29">
    <w:abstractNumId w:val="0"/>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15705"/>
    <w:rsid w:val="0001727B"/>
    <w:rsid w:val="000370EF"/>
    <w:rsid w:val="00056B60"/>
    <w:rsid w:val="00070B5C"/>
    <w:rsid w:val="00080FD8"/>
    <w:rsid w:val="000B5941"/>
    <w:rsid w:val="000B6C62"/>
    <w:rsid w:val="000D28A1"/>
    <w:rsid w:val="000F6FF6"/>
    <w:rsid w:val="001214F5"/>
    <w:rsid w:val="00121E48"/>
    <w:rsid w:val="00136423"/>
    <w:rsid w:val="00142C57"/>
    <w:rsid w:val="00151335"/>
    <w:rsid w:val="00155AE7"/>
    <w:rsid w:val="00160FFB"/>
    <w:rsid w:val="00163907"/>
    <w:rsid w:val="00167819"/>
    <w:rsid w:val="00171D7B"/>
    <w:rsid w:val="00177701"/>
    <w:rsid w:val="001C2893"/>
    <w:rsid w:val="001C751B"/>
    <w:rsid w:val="001D3BB3"/>
    <w:rsid w:val="001E22CE"/>
    <w:rsid w:val="001E4D55"/>
    <w:rsid w:val="001F6B4C"/>
    <w:rsid w:val="00202F4B"/>
    <w:rsid w:val="002339D2"/>
    <w:rsid w:val="00256502"/>
    <w:rsid w:val="00267348"/>
    <w:rsid w:val="0028286F"/>
    <w:rsid w:val="002A601B"/>
    <w:rsid w:val="002B00DB"/>
    <w:rsid w:val="002B2CA1"/>
    <w:rsid w:val="002B5CC5"/>
    <w:rsid w:val="002B6287"/>
    <w:rsid w:val="002F2F38"/>
    <w:rsid w:val="002F5225"/>
    <w:rsid w:val="00302E5B"/>
    <w:rsid w:val="00314744"/>
    <w:rsid w:val="003158DE"/>
    <w:rsid w:val="00325CA4"/>
    <w:rsid w:val="00341D23"/>
    <w:rsid w:val="00347ED5"/>
    <w:rsid w:val="003515D6"/>
    <w:rsid w:val="00354B35"/>
    <w:rsid w:val="003652BB"/>
    <w:rsid w:val="00366B4D"/>
    <w:rsid w:val="00377E28"/>
    <w:rsid w:val="0039092D"/>
    <w:rsid w:val="003A36BE"/>
    <w:rsid w:val="003A58A8"/>
    <w:rsid w:val="003B7608"/>
    <w:rsid w:val="003C2616"/>
    <w:rsid w:val="003D0DFA"/>
    <w:rsid w:val="003F040A"/>
    <w:rsid w:val="003F0C21"/>
    <w:rsid w:val="00401AC8"/>
    <w:rsid w:val="00422E7D"/>
    <w:rsid w:val="004457B1"/>
    <w:rsid w:val="004734E4"/>
    <w:rsid w:val="004A3EA0"/>
    <w:rsid w:val="004B4C33"/>
    <w:rsid w:val="004B6407"/>
    <w:rsid w:val="004C2F98"/>
    <w:rsid w:val="004D348E"/>
    <w:rsid w:val="004D3998"/>
    <w:rsid w:val="004E1C1C"/>
    <w:rsid w:val="004F6AFD"/>
    <w:rsid w:val="00514176"/>
    <w:rsid w:val="00546D79"/>
    <w:rsid w:val="00560319"/>
    <w:rsid w:val="00567943"/>
    <w:rsid w:val="005752F3"/>
    <w:rsid w:val="0057696A"/>
    <w:rsid w:val="00585EBC"/>
    <w:rsid w:val="00594176"/>
    <w:rsid w:val="00596BCD"/>
    <w:rsid w:val="00597B59"/>
    <w:rsid w:val="005A7639"/>
    <w:rsid w:val="005B2B90"/>
    <w:rsid w:val="005C51AD"/>
    <w:rsid w:val="005D4114"/>
    <w:rsid w:val="005F68CE"/>
    <w:rsid w:val="00600809"/>
    <w:rsid w:val="006031DA"/>
    <w:rsid w:val="006131A0"/>
    <w:rsid w:val="006148F5"/>
    <w:rsid w:val="006175DC"/>
    <w:rsid w:val="00623CCF"/>
    <w:rsid w:val="0063222D"/>
    <w:rsid w:val="00657913"/>
    <w:rsid w:val="00657FA4"/>
    <w:rsid w:val="006940C9"/>
    <w:rsid w:val="006A7094"/>
    <w:rsid w:val="006A7624"/>
    <w:rsid w:val="006A7B94"/>
    <w:rsid w:val="006B3190"/>
    <w:rsid w:val="006B7E40"/>
    <w:rsid w:val="006C3825"/>
    <w:rsid w:val="006C38BF"/>
    <w:rsid w:val="006C6EB2"/>
    <w:rsid w:val="006D0F3C"/>
    <w:rsid w:val="006D14B1"/>
    <w:rsid w:val="006E77DA"/>
    <w:rsid w:val="00735024"/>
    <w:rsid w:val="00764061"/>
    <w:rsid w:val="00793AB5"/>
    <w:rsid w:val="00795FD1"/>
    <w:rsid w:val="00796FFE"/>
    <w:rsid w:val="007C2C44"/>
    <w:rsid w:val="007C4081"/>
    <w:rsid w:val="007D54CA"/>
    <w:rsid w:val="007F0B5E"/>
    <w:rsid w:val="007F2FE1"/>
    <w:rsid w:val="007F3013"/>
    <w:rsid w:val="007F4B6A"/>
    <w:rsid w:val="007F793E"/>
    <w:rsid w:val="00800B57"/>
    <w:rsid w:val="008066B7"/>
    <w:rsid w:val="00812934"/>
    <w:rsid w:val="008129B5"/>
    <w:rsid w:val="00825E69"/>
    <w:rsid w:val="00831161"/>
    <w:rsid w:val="0083622D"/>
    <w:rsid w:val="00852B84"/>
    <w:rsid w:val="00865569"/>
    <w:rsid w:val="00873FDE"/>
    <w:rsid w:val="00881047"/>
    <w:rsid w:val="00886908"/>
    <w:rsid w:val="008902BB"/>
    <w:rsid w:val="008963E1"/>
    <w:rsid w:val="008A7786"/>
    <w:rsid w:val="008B1B9C"/>
    <w:rsid w:val="008B358D"/>
    <w:rsid w:val="008E3A3E"/>
    <w:rsid w:val="008E49DC"/>
    <w:rsid w:val="009108CC"/>
    <w:rsid w:val="0091258E"/>
    <w:rsid w:val="00916EF9"/>
    <w:rsid w:val="00930404"/>
    <w:rsid w:val="0094561E"/>
    <w:rsid w:val="0095259E"/>
    <w:rsid w:val="009564C6"/>
    <w:rsid w:val="009658CC"/>
    <w:rsid w:val="00972E57"/>
    <w:rsid w:val="009741F8"/>
    <w:rsid w:val="009754EF"/>
    <w:rsid w:val="009905B2"/>
    <w:rsid w:val="00990A75"/>
    <w:rsid w:val="00990E6B"/>
    <w:rsid w:val="00993948"/>
    <w:rsid w:val="009E0FAE"/>
    <w:rsid w:val="00A13A16"/>
    <w:rsid w:val="00A22E76"/>
    <w:rsid w:val="00A2503D"/>
    <w:rsid w:val="00A2521E"/>
    <w:rsid w:val="00A25DE2"/>
    <w:rsid w:val="00A32F70"/>
    <w:rsid w:val="00A43AB3"/>
    <w:rsid w:val="00A62101"/>
    <w:rsid w:val="00A77326"/>
    <w:rsid w:val="00A80BEE"/>
    <w:rsid w:val="00A92836"/>
    <w:rsid w:val="00AA2CCE"/>
    <w:rsid w:val="00AA6777"/>
    <w:rsid w:val="00AB7E90"/>
    <w:rsid w:val="00AC45FD"/>
    <w:rsid w:val="00AE0ED2"/>
    <w:rsid w:val="00AE1C31"/>
    <w:rsid w:val="00AE23AD"/>
    <w:rsid w:val="00AF0D87"/>
    <w:rsid w:val="00AF0F9A"/>
    <w:rsid w:val="00B559B1"/>
    <w:rsid w:val="00B633B0"/>
    <w:rsid w:val="00B75756"/>
    <w:rsid w:val="00BC232E"/>
    <w:rsid w:val="00BC2968"/>
    <w:rsid w:val="00BD50F6"/>
    <w:rsid w:val="00BE2A2C"/>
    <w:rsid w:val="00BE300E"/>
    <w:rsid w:val="00C14316"/>
    <w:rsid w:val="00C23557"/>
    <w:rsid w:val="00C33F33"/>
    <w:rsid w:val="00C34B35"/>
    <w:rsid w:val="00C453AF"/>
    <w:rsid w:val="00C465B1"/>
    <w:rsid w:val="00C5431B"/>
    <w:rsid w:val="00C62E72"/>
    <w:rsid w:val="00C637E2"/>
    <w:rsid w:val="00CA2FAE"/>
    <w:rsid w:val="00CA321B"/>
    <w:rsid w:val="00CB1E33"/>
    <w:rsid w:val="00CC3AA6"/>
    <w:rsid w:val="00CD0396"/>
    <w:rsid w:val="00CD4306"/>
    <w:rsid w:val="00CE47C9"/>
    <w:rsid w:val="00D009C4"/>
    <w:rsid w:val="00D3504C"/>
    <w:rsid w:val="00D36BF5"/>
    <w:rsid w:val="00D40BEB"/>
    <w:rsid w:val="00D53D49"/>
    <w:rsid w:val="00D55902"/>
    <w:rsid w:val="00D6354D"/>
    <w:rsid w:val="00D666FF"/>
    <w:rsid w:val="00D66B71"/>
    <w:rsid w:val="00D85B8B"/>
    <w:rsid w:val="00D86C89"/>
    <w:rsid w:val="00D951D6"/>
    <w:rsid w:val="00DA7E23"/>
    <w:rsid w:val="00DB0A78"/>
    <w:rsid w:val="00DB1AE4"/>
    <w:rsid w:val="00DB2C43"/>
    <w:rsid w:val="00DB2E4F"/>
    <w:rsid w:val="00DB621A"/>
    <w:rsid w:val="00DC33D9"/>
    <w:rsid w:val="00DD0109"/>
    <w:rsid w:val="00DE4A96"/>
    <w:rsid w:val="00DF0B5D"/>
    <w:rsid w:val="00E054C0"/>
    <w:rsid w:val="00E16611"/>
    <w:rsid w:val="00E43573"/>
    <w:rsid w:val="00E62163"/>
    <w:rsid w:val="00E6515F"/>
    <w:rsid w:val="00E67D8F"/>
    <w:rsid w:val="00E764CF"/>
    <w:rsid w:val="00E801ED"/>
    <w:rsid w:val="00EA2B83"/>
    <w:rsid w:val="00EC23EC"/>
    <w:rsid w:val="00EC3670"/>
    <w:rsid w:val="00ED3C2D"/>
    <w:rsid w:val="00EE0B8F"/>
    <w:rsid w:val="00F05DF8"/>
    <w:rsid w:val="00F22435"/>
    <w:rsid w:val="00F30887"/>
    <w:rsid w:val="00F42F2A"/>
    <w:rsid w:val="00F44F32"/>
    <w:rsid w:val="00F66280"/>
    <w:rsid w:val="00F80391"/>
    <w:rsid w:val="00F95467"/>
    <w:rsid w:val="00FA62F0"/>
    <w:rsid w:val="00FC2334"/>
    <w:rsid w:val="00FD7A7F"/>
    <w:rsid w:val="00FF2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4</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2020-05-31T10:02:00Z</cp:lastPrinted>
  <dcterms:created xsi:type="dcterms:W3CDTF">2021-09-02T06:36:00Z</dcterms:created>
  <dcterms:modified xsi:type="dcterms:W3CDTF">2021-09-02T06:36:00Z</dcterms:modified>
</cp:coreProperties>
</file>