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3222D" w:rsidRDefault="00D40B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T.C.</w:t>
      </w:r>
    </w:p>
    <w:p w14:paraId="00000002" w14:textId="77777777" w:rsidR="0063222D" w:rsidRDefault="00D40B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BARTIN VALİLİĞİ</w:t>
      </w:r>
    </w:p>
    <w:p w14:paraId="00000003" w14:textId="77777777" w:rsidR="0063222D" w:rsidRDefault="00D40B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İL UMUMİ HIFZISSIHHA MECLİSİ</w:t>
      </w:r>
    </w:p>
    <w:p w14:paraId="00000004" w14:textId="77777777" w:rsidR="0063222D" w:rsidRDefault="006322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32DEEEDB" w:rsidR="0063222D" w:rsidRDefault="00256502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KARAR 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 34</w:t>
      </w:r>
      <w:r w:rsidR="00D40BE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40BE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40BE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40BE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40BE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40BE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="00D40B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KARAR TARİHİ</w:t>
      </w:r>
    </w:p>
    <w:p w14:paraId="00000006" w14:textId="08FF5BAB" w:rsidR="0063222D" w:rsidRDefault="00D40BEB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SAYFA 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  <w:r w:rsidR="00256502">
        <w:rPr>
          <w:rFonts w:ascii="Times New Roman" w:eastAsia="Times New Roman" w:hAnsi="Times New Roman" w:cs="Times New Roman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sz w:val="24"/>
          <w:szCs w:val="24"/>
        </w:rPr>
        <w:t>/05/2020</w:t>
      </w:r>
    </w:p>
    <w:p w14:paraId="00000007" w14:textId="77777777" w:rsidR="0063222D" w:rsidRDefault="0063222D">
      <w:pPr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08" w14:textId="77777777" w:rsidR="0063222D" w:rsidRDefault="00D40BEB">
      <w:pPr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KARAR TUTANAĞI</w:t>
      </w:r>
    </w:p>
    <w:p w14:paraId="00000009" w14:textId="280620E2" w:rsidR="0063222D" w:rsidRDefault="00D40BEB">
      <w:pPr>
        <w:pBdr>
          <w:top w:val="nil"/>
          <w:left w:val="nil"/>
          <w:bottom w:val="nil"/>
          <w:right w:val="nil"/>
          <w:between w:val="nil"/>
        </w:pBdr>
        <w:spacing w:after="0"/>
        <w:ind w:right="2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İl</w:t>
      </w:r>
      <w:r w:rsidR="00256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Umumi Hıfzıssıhha Meclisimiz 27/05/2020 Çarşamba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günü Vali Sinan GÜNER Başkanlığında, aşağıda imzaları bulunan meclis üyelerinin katılımı ile olağanüstü toplanarak; birçok ülkede olduğu gibi ülkemizde de insan hayatı açısından son derece tehlikeli olan yeni tip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Coronavirüs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(COVİD-19) salgını nedeniyle aşağıdaki kararları almıştır.</w:t>
      </w:r>
    </w:p>
    <w:p w14:paraId="0000000A" w14:textId="77777777" w:rsidR="0063222D" w:rsidRDefault="0063222D">
      <w:pPr>
        <w:pBdr>
          <w:top w:val="nil"/>
          <w:left w:val="nil"/>
          <w:bottom w:val="nil"/>
          <w:right w:val="nil"/>
          <w:between w:val="nil"/>
        </w:pBdr>
        <w:spacing w:after="0"/>
        <w:ind w:right="2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742321" w14:textId="77777777" w:rsidR="00177701" w:rsidRDefault="00177701" w:rsidP="001777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068"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</w:p>
    <w:p w14:paraId="299D5361" w14:textId="723BB5F9" w:rsidR="001214F5" w:rsidRPr="001214F5" w:rsidRDefault="00D40BEB" w:rsidP="001214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İl Umumi Hıfzıssıhha Meclisimizin 03.04.2020 tarih ve 15 </w:t>
      </w:r>
      <w:proofErr w:type="spellStart"/>
      <w:r w:rsidRPr="001214F5">
        <w:rPr>
          <w:rFonts w:ascii="Times New Roman" w:eastAsia="Times New Roman" w:hAnsi="Times New Roman" w:cs="Times New Roman"/>
          <w:color w:val="000000"/>
          <w:sz w:val="24"/>
          <w:szCs w:val="24"/>
        </w:rPr>
        <w:t>nolu</w:t>
      </w:r>
      <w:proofErr w:type="spellEnd"/>
      <w:r w:rsidRPr="00121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kararı ile ilimizde yaşayan 01.01.2000 tarihinden sonra doğmuş olanların sokağa çıkmaları kısıtlanmıştı. İl İdaresi Kanunu’nun 11/C maddesi ile Umumi Hıfzıssıhha Kanunu’nun 27 ve 72 inci maddeleri uyarınca; sokağa çıkmaları kısıtlanan 14 yaş ve altı çocuk</w:t>
      </w:r>
      <w:r w:rsidR="00256502">
        <w:rPr>
          <w:rFonts w:ascii="Times New Roman" w:eastAsia="Times New Roman" w:hAnsi="Times New Roman" w:cs="Times New Roman"/>
          <w:color w:val="000000"/>
          <w:sz w:val="24"/>
          <w:szCs w:val="24"/>
        </w:rPr>
        <w:t>larımızın 27</w:t>
      </w:r>
      <w:r w:rsidRPr="001214F5">
        <w:rPr>
          <w:rFonts w:ascii="Times New Roman" w:eastAsia="Times New Roman" w:hAnsi="Times New Roman" w:cs="Times New Roman"/>
          <w:color w:val="000000"/>
          <w:sz w:val="24"/>
          <w:szCs w:val="24"/>
        </w:rPr>
        <w:t>.05.2020 Çarşamba günü, 15-20 yaş</w:t>
      </w:r>
      <w:r w:rsidR="00256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arasındaki gençlerimizin ise 29</w:t>
      </w:r>
      <w:r w:rsidRPr="001214F5">
        <w:rPr>
          <w:rFonts w:ascii="Times New Roman" w:eastAsia="Times New Roman" w:hAnsi="Times New Roman" w:cs="Times New Roman"/>
          <w:color w:val="000000"/>
          <w:sz w:val="24"/>
          <w:szCs w:val="24"/>
        </w:rPr>
        <w:t>.05.2020 Cuma günü, 11:00 – 15:00 saatleri arasında yürüme mesafesiyle sınırlı olmak, sosyal mesafe kuralına riayet etmek ve maske takmak kaydıyla istisna olarak dışarı çıkmalarına,</w:t>
      </w:r>
    </w:p>
    <w:p w14:paraId="7CA02E43" w14:textId="77777777" w:rsidR="001214F5" w:rsidRPr="001214F5" w:rsidRDefault="001214F5" w:rsidP="001214F5">
      <w:pPr>
        <w:pStyle w:val="ListeParagra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E2391B" w14:textId="77777777" w:rsidR="001214F5" w:rsidRDefault="00D40BEB" w:rsidP="001214F5">
      <w:pPr>
        <w:pStyle w:val="ListeParagraf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4F5">
        <w:rPr>
          <w:rFonts w:ascii="Times New Roman" w:eastAsia="Times New Roman" w:hAnsi="Times New Roman" w:cs="Times New Roman"/>
          <w:color w:val="000000"/>
          <w:sz w:val="24"/>
          <w:szCs w:val="24"/>
        </w:rPr>
        <w:t>Usulüne göre alınan, ilan ve tebliğ edilen bu kararların uygulanmasında ihmal ve kusuru görülenlerin eylemleri başka bir suç oluşturmuyorsa TCK’nın ilgili maddeleri gereğince cezalandırılmasına,</w:t>
      </w:r>
    </w:p>
    <w:p w14:paraId="3FB59A0C" w14:textId="77777777" w:rsidR="001214F5" w:rsidRPr="001214F5" w:rsidRDefault="001214F5" w:rsidP="001214F5">
      <w:pPr>
        <w:pStyle w:val="ListeParagra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E" w14:textId="7997FD6D" w:rsidR="0063222D" w:rsidRPr="001214F5" w:rsidRDefault="00D40BEB" w:rsidP="001214F5">
      <w:pPr>
        <w:pStyle w:val="ListeParagraf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4F5">
        <w:rPr>
          <w:rFonts w:ascii="Times New Roman" w:eastAsia="Times New Roman" w:hAnsi="Times New Roman" w:cs="Times New Roman"/>
          <w:color w:val="000000"/>
          <w:sz w:val="24"/>
          <w:szCs w:val="24"/>
        </w:rPr>
        <w:t>Alınan bu kararların İl Sağlık Müdürlüğü tarafından takip edilmesine oy birliği ile karar verilmiştir.</w:t>
      </w:r>
    </w:p>
    <w:sectPr w:rsidR="0063222D" w:rsidRPr="001214F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D7FE5"/>
    <w:multiLevelType w:val="multilevel"/>
    <w:tmpl w:val="92A66CC8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5B5185"/>
    <w:multiLevelType w:val="multilevel"/>
    <w:tmpl w:val="4BF2E1E8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62C6397"/>
    <w:multiLevelType w:val="hybridMultilevel"/>
    <w:tmpl w:val="5E58C408"/>
    <w:lvl w:ilvl="0" w:tplc="C858583C">
      <w:start w:val="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2D"/>
    <w:rsid w:val="00056B60"/>
    <w:rsid w:val="001214F5"/>
    <w:rsid w:val="00177701"/>
    <w:rsid w:val="00256502"/>
    <w:rsid w:val="00366B4D"/>
    <w:rsid w:val="0063222D"/>
    <w:rsid w:val="00793AB5"/>
    <w:rsid w:val="00852B84"/>
    <w:rsid w:val="0095259E"/>
    <w:rsid w:val="00A223EA"/>
    <w:rsid w:val="00D40BEB"/>
    <w:rsid w:val="00D8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9513"/>
  <w15:docId w15:val="{69C4E3AF-4E6A-4E30-831A-054436F6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121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4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Sinan GÜNER</dc:creator>
  <cp:lastModifiedBy>OMER FARUK GOK</cp:lastModifiedBy>
  <cp:revision>2</cp:revision>
  <dcterms:created xsi:type="dcterms:W3CDTF">2021-09-01T13:37:00Z</dcterms:created>
  <dcterms:modified xsi:type="dcterms:W3CDTF">2021-09-01T13:37:00Z</dcterms:modified>
</cp:coreProperties>
</file>