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A0D" w:rsidRPr="0094675B" w:rsidRDefault="005A1A0D" w:rsidP="005A1A0D">
      <w:pPr>
        <w:spacing w:after="0"/>
        <w:jc w:val="center"/>
        <w:rPr>
          <w:rFonts w:ascii="Times New Roman" w:hAnsi="Times New Roman" w:cs="Times New Roman"/>
          <w:b/>
          <w:sz w:val="24"/>
          <w:szCs w:val="24"/>
        </w:rPr>
      </w:pPr>
      <w:bookmarkStart w:id="0" w:name="_GoBack"/>
      <w:bookmarkEnd w:id="0"/>
      <w:r w:rsidRPr="0094675B">
        <w:rPr>
          <w:rFonts w:ascii="Times New Roman" w:hAnsi="Times New Roman" w:cs="Times New Roman"/>
          <w:b/>
          <w:sz w:val="24"/>
          <w:szCs w:val="24"/>
        </w:rPr>
        <w:t>T.C.</w:t>
      </w:r>
    </w:p>
    <w:p w:rsidR="005A1A0D" w:rsidRPr="0094675B" w:rsidRDefault="005A1A0D" w:rsidP="005A1A0D">
      <w:pPr>
        <w:spacing w:after="0"/>
        <w:jc w:val="center"/>
        <w:rPr>
          <w:rFonts w:ascii="Times New Roman" w:hAnsi="Times New Roman" w:cs="Times New Roman"/>
          <w:b/>
          <w:sz w:val="24"/>
          <w:szCs w:val="24"/>
        </w:rPr>
      </w:pPr>
      <w:r w:rsidRPr="0094675B">
        <w:rPr>
          <w:rFonts w:ascii="Times New Roman" w:hAnsi="Times New Roman" w:cs="Times New Roman"/>
          <w:b/>
          <w:sz w:val="24"/>
          <w:szCs w:val="24"/>
        </w:rPr>
        <w:t>BARTIN VALİLİĞİ</w:t>
      </w:r>
    </w:p>
    <w:p w:rsidR="005A1A0D" w:rsidRPr="0094675B" w:rsidRDefault="005A1A0D" w:rsidP="005A1A0D">
      <w:pPr>
        <w:spacing w:after="0"/>
        <w:jc w:val="center"/>
        <w:rPr>
          <w:rFonts w:ascii="Times New Roman" w:hAnsi="Times New Roman" w:cs="Times New Roman"/>
          <w:b/>
          <w:sz w:val="24"/>
          <w:szCs w:val="24"/>
        </w:rPr>
      </w:pPr>
      <w:r w:rsidRPr="0094675B">
        <w:rPr>
          <w:rFonts w:ascii="Times New Roman" w:hAnsi="Times New Roman" w:cs="Times New Roman"/>
          <w:b/>
          <w:sz w:val="24"/>
          <w:szCs w:val="24"/>
        </w:rPr>
        <w:t>İL UMUMİ HIFZISSIHHA MECLİSİ</w:t>
      </w:r>
    </w:p>
    <w:p w:rsidR="005A1A0D" w:rsidRPr="0094675B" w:rsidRDefault="005A1A0D" w:rsidP="005A1A0D">
      <w:pPr>
        <w:jc w:val="both"/>
        <w:rPr>
          <w:rFonts w:ascii="Times New Roman" w:hAnsi="Times New Roman" w:cs="Times New Roman"/>
          <w:sz w:val="24"/>
          <w:szCs w:val="24"/>
        </w:rPr>
      </w:pPr>
    </w:p>
    <w:p w:rsidR="005A1A0D" w:rsidRPr="0094675B" w:rsidRDefault="006E7C6E" w:rsidP="005A1A0D">
      <w:pPr>
        <w:spacing w:after="0"/>
        <w:ind w:left="284"/>
        <w:jc w:val="both"/>
        <w:rPr>
          <w:rFonts w:ascii="Times New Roman" w:hAnsi="Times New Roman" w:cs="Times New Roman"/>
          <w:b/>
          <w:sz w:val="24"/>
          <w:szCs w:val="24"/>
        </w:rPr>
      </w:pPr>
      <w:r>
        <w:rPr>
          <w:rFonts w:ascii="Times New Roman" w:hAnsi="Times New Roman" w:cs="Times New Roman"/>
          <w:b/>
          <w:sz w:val="24"/>
          <w:szCs w:val="24"/>
        </w:rPr>
        <w:t>KARAR NO</w:t>
      </w:r>
      <w:r>
        <w:rPr>
          <w:rFonts w:ascii="Times New Roman" w:hAnsi="Times New Roman" w:cs="Times New Roman"/>
          <w:b/>
          <w:sz w:val="24"/>
          <w:szCs w:val="24"/>
        </w:rPr>
        <w:tab/>
        <w:t xml:space="preserve">: </w:t>
      </w:r>
      <w:r w:rsidR="000A6161">
        <w:rPr>
          <w:rFonts w:ascii="Times New Roman" w:hAnsi="Times New Roman" w:cs="Times New Roman"/>
          <w:b/>
          <w:sz w:val="24"/>
          <w:szCs w:val="24"/>
        </w:rPr>
        <w:t>13</w:t>
      </w:r>
      <w:r w:rsidR="0035410E" w:rsidRPr="0094675B">
        <w:rPr>
          <w:rFonts w:ascii="Times New Roman" w:hAnsi="Times New Roman" w:cs="Times New Roman"/>
          <w:b/>
          <w:sz w:val="24"/>
          <w:szCs w:val="24"/>
        </w:rPr>
        <w:tab/>
      </w:r>
      <w:r w:rsidR="0035410E" w:rsidRPr="0094675B">
        <w:rPr>
          <w:rFonts w:ascii="Times New Roman" w:hAnsi="Times New Roman" w:cs="Times New Roman"/>
          <w:b/>
          <w:sz w:val="24"/>
          <w:szCs w:val="24"/>
        </w:rPr>
        <w:tab/>
      </w:r>
      <w:r w:rsidR="0035410E" w:rsidRPr="0094675B">
        <w:rPr>
          <w:rFonts w:ascii="Times New Roman" w:hAnsi="Times New Roman" w:cs="Times New Roman"/>
          <w:b/>
          <w:sz w:val="24"/>
          <w:szCs w:val="24"/>
        </w:rPr>
        <w:tab/>
      </w:r>
      <w:r w:rsidR="0035410E" w:rsidRPr="0094675B">
        <w:rPr>
          <w:rFonts w:ascii="Times New Roman" w:hAnsi="Times New Roman" w:cs="Times New Roman"/>
          <w:b/>
          <w:sz w:val="24"/>
          <w:szCs w:val="24"/>
        </w:rPr>
        <w:tab/>
      </w:r>
      <w:r w:rsidR="0035410E" w:rsidRPr="0094675B">
        <w:rPr>
          <w:rFonts w:ascii="Times New Roman" w:hAnsi="Times New Roman" w:cs="Times New Roman"/>
          <w:b/>
          <w:sz w:val="24"/>
          <w:szCs w:val="24"/>
        </w:rPr>
        <w:tab/>
      </w:r>
      <w:r w:rsidR="0035410E" w:rsidRPr="0094675B">
        <w:rPr>
          <w:rFonts w:ascii="Times New Roman" w:hAnsi="Times New Roman" w:cs="Times New Roman"/>
          <w:b/>
          <w:sz w:val="24"/>
          <w:szCs w:val="24"/>
        </w:rPr>
        <w:tab/>
      </w:r>
      <w:r w:rsidR="005A1A0D" w:rsidRPr="0094675B">
        <w:rPr>
          <w:rFonts w:ascii="Times New Roman" w:hAnsi="Times New Roman" w:cs="Times New Roman"/>
          <w:b/>
          <w:sz w:val="24"/>
          <w:szCs w:val="24"/>
        </w:rPr>
        <w:t xml:space="preserve"> </w:t>
      </w:r>
      <w:r w:rsidR="005A1A0D" w:rsidRPr="0094675B">
        <w:rPr>
          <w:rFonts w:ascii="Times New Roman" w:hAnsi="Times New Roman" w:cs="Times New Roman"/>
          <w:b/>
          <w:sz w:val="24"/>
          <w:szCs w:val="24"/>
          <w:u w:val="single"/>
        </w:rPr>
        <w:t>KARAR TARİHİ</w:t>
      </w:r>
    </w:p>
    <w:p w:rsidR="005A1A0D" w:rsidRPr="0094675B" w:rsidRDefault="0035410E" w:rsidP="005A1A0D">
      <w:pPr>
        <w:spacing w:after="0"/>
        <w:ind w:left="284"/>
        <w:jc w:val="both"/>
        <w:rPr>
          <w:rFonts w:ascii="Times New Roman" w:hAnsi="Times New Roman" w:cs="Times New Roman"/>
          <w:sz w:val="24"/>
          <w:szCs w:val="24"/>
        </w:rPr>
      </w:pPr>
      <w:r w:rsidRPr="0094675B">
        <w:rPr>
          <w:rFonts w:ascii="Times New Roman" w:hAnsi="Times New Roman" w:cs="Times New Roman"/>
          <w:b/>
          <w:sz w:val="24"/>
          <w:szCs w:val="24"/>
        </w:rPr>
        <w:t>SAYFA NO</w:t>
      </w:r>
      <w:r w:rsidRPr="0094675B">
        <w:rPr>
          <w:rFonts w:ascii="Times New Roman" w:hAnsi="Times New Roman" w:cs="Times New Roman"/>
          <w:b/>
          <w:sz w:val="24"/>
          <w:szCs w:val="24"/>
        </w:rPr>
        <w:tab/>
        <w:t>: 1</w:t>
      </w:r>
      <w:r w:rsidRPr="0094675B">
        <w:rPr>
          <w:rFonts w:ascii="Times New Roman" w:hAnsi="Times New Roman" w:cs="Times New Roman"/>
          <w:b/>
          <w:sz w:val="24"/>
          <w:szCs w:val="24"/>
        </w:rPr>
        <w:tab/>
      </w:r>
      <w:r w:rsidRPr="0094675B">
        <w:rPr>
          <w:rFonts w:ascii="Times New Roman" w:hAnsi="Times New Roman" w:cs="Times New Roman"/>
          <w:b/>
          <w:sz w:val="24"/>
          <w:szCs w:val="24"/>
        </w:rPr>
        <w:tab/>
      </w:r>
      <w:r w:rsidRPr="0094675B">
        <w:rPr>
          <w:rFonts w:ascii="Times New Roman" w:hAnsi="Times New Roman" w:cs="Times New Roman"/>
          <w:b/>
          <w:sz w:val="24"/>
          <w:szCs w:val="24"/>
        </w:rPr>
        <w:tab/>
      </w:r>
      <w:r w:rsidRPr="0094675B">
        <w:rPr>
          <w:rFonts w:ascii="Times New Roman" w:hAnsi="Times New Roman" w:cs="Times New Roman"/>
          <w:b/>
          <w:sz w:val="24"/>
          <w:szCs w:val="24"/>
        </w:rPr>
        <w:tab/>
      </w:r>
      <w:r w:rsidRPr="0094675B">
        <w:rPr>
          <w:rFonts w:ascii="Times New Roman" w:hAnsi="Times New Roman" w:cs="Times New Roman"/>
          <w:b/>
          <w:sz w:val="24"/>
          <w:szCs w:val="24"/>
        </w:rPr>
        <w:tab/>
      </w:r>
      <w:r w:rsidRPr="0094675B">
        <w:rPr>
          <w:rFonts w:ascii="Times New Roman" w:hAnsi="Times New Roman" w:cs="Times New Roman"/>
          <w:b/>
          <w:sz w:val="24"/>
          <w:szCs w:val="24"/>
        </w:rPr>
        <w:tab/>
        <w:t xml:space="preserve">       </w:t>
      </w:r>
      <w:r w:rsidR="003A696D">
        <w:rPr>
          <w:rFonts w:ascii="Times New Roman" w:hAnsi="Times New Roman" w:cs="Times New Roman"/>
          <w:sz w:val="24"/>
          <w:szCs w:val="24"/>
        </w:rPr>
        <w:t>2</w:t>
      </w:r>
      <w:r w:rsidR="000A6161">
        <w:rPr>
          <w:rFonts w:ascii="Times New Roman" w:hAnsi="Times New Roman" w:cs="Times New Roman"/>
          <w:sz w:val="24"/>
          <w:szCs w:val="24"/>
        </w:rPr>
        <w:t>8</w:t>
      </w:r>
      <w:r w:rsidR="005A1A0D" w:rsidRPr="0094675B">
        <w:rPr>
          <w:rFonts w:ascii="Times New Roman" w:hAnsi="Times New Roman" w:cs="Times New Roman"/>
          <w:sz w:val="24"/>
          <w:szCs w:val="24"/>
        </w:rPr>
        <w:t>/03/2020</w:t>
      </w:r>
    </w:p>
    <w:p w:rsidR="0035410E" w:rsidRPr="0094675B" w:rsidRDefault="0035410E" w:rsidP="005A1A0D">
      <w:pPr>
        <w:ind w:left="2832" w:firstLine="708"/>
        <w:rPr>
          <w:rFonts w:ascii="Times New Roman" w:hAnsi="Times New Roman" w:cs="Times New Roman"/>
          <w:b/>
          <w:sz w:val="24"/>
          <w:szCs w:val="24"/>
          <w:u w:val="single"/>
        </w:rPr>
      </w:pPr>
    </w:p>
    <w:p w:rsidR="005A1A0D" w:rsidRPr="0094675B" w:rsidRDefault="005A1A0D" w:rsidP="005A1A0D">
      <w:pPr>
        <w:ind w:left="2832" w:firstLine="708"/>
        <w:rPr>
          <w:rFonts w:ascii="Times New Roman" w:hAnsi="Times New Roman" w:cs="Times New Roman"/>
          <w:b/>
          <w:sz w:val="24"/>
          <w:szCs w:val="24"/>
          <w:u w:val="single"/>
        </w:rPr>
      </w:pPr>
      <w:r w:rsidRPr="0094675B">
        <w:rPr>
          <w:rFonts w:ascii="Times New Roman" w:hAnsi="Times New Roman" w:cs="Times New Roman"/>
          <w:b/>
          <w:sz w:val="24"/>
          <w:szCs w:val="24"/>
          <w:u w:val="single"/>
        </w:rPr>
        <w:t>KARAR TUTANAĞI</w:t>
      </w:r>
    </w:p>
    <w:p w:rsidR="003A696D" w:rsidRDefault="003A696D" w:rsidP="00955365">
      <w:pPr>
        <w:pStyle w:val="AralkYok"/>
        <w:spacing w:line="276" w:lineRule="auto"/>
        <w:ind w:firstLine="360"/>
        <w:jc w:val="both"/>
        <w:rPr>
          <w:rFonts w:ascii="Times New Roman" w:hAnsi="Times New Roman" w:cs="Times New Roman"/>
          <w:sz w:val="24"/>
          <w:szCs w:val="24"/>
        </w:rPr>
      </w:pPr>
      <w:r w:rsidRPr="006C7458">
        <w:rPr>
          <w:rFonts w:ascii="Times New Roman" w:hAnsi="Times New Roman" w:cs="Times New Roman"/>
          <w:sz w:val="24"/>
          <w:szCs w:val="24"/>
        </w:rPr>
        <w:t xml:space="preserve">İl Umumi Hıfzıssıhha Meclisimiz </w:t>
      </w:r>
      <w:r w:rsidR="000A6161">
        <w:rPr>
          <w:rFonts w:ascii="Times New Roman" w:hAnsi="Times New Roman" w:cs="Times New Roman"/>
          <w:sz w:val="24"/>
          <w:szCs w:val="24"/>
        </w:rPr>
        <w:t>28</w:t>
      </w:r>
      <w:r w:rsidRPr="006C7458">
        <w:rPr>
          <w:rFonts w:ascii="Times New Roman" w:hAnsi="Times New Roman" w:cs="Times New Roman"/>
          <w:sz w:val="24"/>
          <w:szCs w:val="24"/>
        </w:rPr>
        <w:t xml:space="preserve">/03/2020 </w:t>
      </w:r>
      <w:r w:rsidR="00967271">
        <w:rPr>
          <w:rFonts w:ascii="Times New Roman" w:hAnsi="Times New Roman" w:cs="Times New Roman"/>
          <w:sz w:val="24"/>
          <w:szCs w:val="24"/>
        </w:rPr>
        <w:t>Cuma</w:t>
      </w:r>
      <w:r w:rsidR="000A6161">
        <w:rPr>
          <w:rFonts w:ascii="Times New Roman" w:hAnsi="Times New Roman" w:cs="Times New Roman"/>
          <w:sz w:val="24"/>
          <w:szCs w:val="24"/>
        </w:rPr>
        <w:t>rtesi</w:t>
      </w:r>
      <w:r w:rsidRPr="006C7458">
        <w:rPr>
          <w:rFonts w:ascii="Times New Roman" w:hAnsi="Times New Roman" w:cs="Times New Roman"/>
          <w:sz w:val="24"/>
          <w:szCs w:val="24"/>
        </w:rPr>
        <w:t xml:space="preserve"> günü Vali Sinan GÜNER Başkanlığında, aşağıda imzaları bulunan meclis üyelerinin katılımı ile olağanüstü toplanarak; birçok ülkede olduğu gibi ülkemizde de insan hayatı açısından son derece tehlikeli olan yeni tip Coronavirüs (COVİD-19) salgını nedeniyle aşağıdaki kararları almıştır.</w:t>
      </w:r>
    </w:p>
    <w:p w:rsidR="007C50A9" w:rsidRDefault="007C50A9" w:rsidP="003A696D">
      <w:pPr>
        <w:pStyle w:val="AralkYok"/>
        <w:spacing w:line="276" w:lineRule="auto"/>
        <w:ind w:right="260" w:firstLine="360"/>
        <w:jc w:val="both"/>
        <w:rPr>
          <w:rFonts w:ascii="Times New Roman" w:hAnsi="Times New Roman" w:cs="Times New Roman"/>
          <w:sz w:val="24"/>
          <w:szCs w:val="24"/>
        </w:rPr>
      </w:pPr>
    </w:p>
    <w:p w:rsidR="007C50A9" w:rsidRDefault="007C50A9" w:rsidP="00955365">
      <w:pPr>
        <w:pStyle w:val="ListeParagraf"/>
        <w:numPr>
          <w:ilvl w:val="0"/>
          <w:numId w:val="7"/>
        </w:numPr>
        <w:shd w:val="clear" w:color="auto" w:fill="FFFFFF"/>
        <w:spacing w:after="0" w:line="240" w:lineRule="auto"/>
        <w:ind w:left="284"/>
        <w:jc w:val="both"/>
        <w:rPr>
          <w:rFonts w:ascii="Times New Roman" w:eastAsia="Times New Roman" w:hAnsi="Times New Roman" w:cs="Times New Roman"/>
          <w:sz w:val="24"/>
          <w:szCs w:val="24"/>
          <w:lang w:eastAsia="tr-TR"/>
        </w:rPr>
      </w:pPr>
      <w:r w:rsidRPr="007C50A9">
        <w:rPr>
          <w:rFonts w:ascii="Times New Roman" w:eastAsia="Times New Roman" w:hAnsi="Times New Roman" w:cs="Times New Roman"/>
          <w:sz w:val="24"/>
          <w:szCs w:val="24"/>
          <w:lang w:eastAsia="tr-TR"/>
        </w:rPr>
        <w:t>Tüm vatandaşlarımı</w:t>
      </w:r>
      <w:r>
        <w:rPr>
          <w:rFonts w:ascii="Times New Roman" w:eastAsia="Times New Roman" w:hAnsi="Times New Roman" w:cs="Times New Roman"/>
          <w:sz w:val="24"/>
          <w:szCs w:val="24"/>
          <w:lang w:eastAsia="tr-TR"/>
        </w:rPr>
        <w:t>zın bulundukları şehirde kalmaları esas olmakla birlikte ilimizde şehirlerarası yolcu taşımacılığı</w:t>
      </w:r>
      <w:r w:rsidR="0030772B">
        <w:rPr>
          <w:rFonts w:ascii="Times New Roman" w:eastAsia="Times New Roman" w:hAnsi="Times New Roman" w:cs="Times New Roman"/>
          <w:sz w:val="24"/>
          <w:szCs w:val="24"/>
          <w:lang w:eastAsia="tr-TR"/>
        </w:rPr>
        <w:t>nın</w:t>
      </w:r>
      <w:r>
        <w:rPr>
          <w:rFonts w:ascii="Times New Roman" w:eastAsia="Times New Roman" w:hAnsi="Times New Roman" w:cs="Times New Roman"/>
          <w:sz w:val="24"/>
          <w:szCs w:val="24"/>
          <w:lang w:eastAsia="tr-TR"/>
        </w:rPr>
        <w:t xml:space="preserve"> tedavi ihtiyaçları nedeniyle doktor kararı ile sevk edilen, birinci derece yakınları vefat eden veya ağır hastalığı olanlar ile özellikle son on beş gün içerisinde gelmiş olduğu yerde kalacak yeri bulunmayan vatandaşlarımızın seyahatleri dışında sınırlandırılmasına,</w:t>
      </w:r>
      <w:r w:rsidR="006B632E">
        <w:rPr>
          <w:rFonts w:ascii="Times New Roman" w:eastAsia="Times New Roman" w:hAnsi="Times New Roman" w:cs="Times New Roman"/>
          <w:sz w:val="24"/>
          <w:szCs w:val="24"/>
          <w:lang w:eastAsia="tr-TR"/>
        </w:rPr>
        <w:t xml:space="preserve"> şehirlerarası yolcu taşımacılığı yapan tüm firma ve kooper</w:t>
      </w:r>
      <w:r w:rsidR="0030772B">
        <w:rPr>
          <w:rFonts w:ascii="Times New Roman" w:eastAsia="Times New Roman" w:hAnsi="Times New Roman" w:cs="Times New Roman"/>
          <w:sz w:val="24"/>
          <w:szCs w:val="24"/>
          <w:lang w:eastAsia="tr-TR"/>
        </w:rPr>
        <w:t xml:space="preserve">atiflerin hareket merkezi olarak </w:t>
      </w:r>
      <w:r w:rsidR="006B632E">
        <w:rPr>
          <w:rFonts w:ascii="Times New Roman" w:eastAsia="Times New Roman" w:hAnsi="Times New Roman" w:cs="Times New Roman"/>
          <w:sz w:val="24"/>
          <w:szCs w:val="24"/>
          <w:lang w:eastAsia="tr-TR"/>
        </w:rPr>
        <w:t>il/ilçe şehirlerarası otobüs terminalleri</w:t>
      </w:r>
      <w:r w:rsidR="0030772B">
        <w:rPr>
          <w:rFonts w:ascii="Times New Roman" w:eastAsia="Times New Roman" w:hAnsi="Times New Roman" w:cs="Times New Roman"/>
          <w:sz w:val="24"/>
          <w:szCs w:val="24"/>
          <w:lang w:eastAsia="tr-TR"/>
        </w:rPr>
        <w:t xml:space="preserve">nin </w:t>
      </w:r>
      <w:r w:rsidR="006B632E">
        <w:rPr>
          <w:rFonts w:ascii="Times New Roman" w:eastAsia="Times New Roman" w:hAnsi="Times New Roman" w:cs="Times New Roman"/>
          <w:sz w:val="24"/>
          <w:szCs w:val="24"/>
          <w:lang w:eastAsia="tr-TR"/>
        </w:rPr>
        <w:t xml:space="preserve"> belirlenmesine, i</w:t>
      </w:r>
      <w:r>
        <w:rPr>
          <w:rFonts w:ascii="Times New Roman" w:eastAsia="Times New Roman" w:hAnsi="Times New Roman" w:cs="Times New Roman"/>
          <w:sz w:val="24"/>
          <w:szCs w:val="24"/>
          <w:lang w:eastAsia="tr-TR"/>
        </w:rPr>
        <w:t>limiz içerisinde otobüs firmalarının şehir içi servi</w:t>
      </w:r>
      <w:r w:rsidR="0030772B">
        <w:rPr>
          <w:rFonts w:ascii="Times New Roman" w:eastAsia="Times New Roman" w:hAnsi="Times New Roman" w:cs="Times New Roman"/>
          <w:sz w:val="24"/>
          <w:szCs w:val="24"/>
          <w:lang w:eastAsia="tr-TR"/>
        </w:rPr>
        <w:t>s hizmetlerinin durdurulmasına,</w:t>
      </w:r>
    </w:p>
    <w:p w:rsidR="007C50A9" w:rsidRDefault="007C50A9" w:rsidP="00955365">
      <w:pPr>
        <w:pStyle w:val="ListeParagraf"/>
        <w:shd w:val="clear" w:color="auto" w:fill="FFFFFF"/>
        <w:spacing w:after="0" w:line="240" w:lineRule="auto"/>
        <w:ind w:left="284"/>
        <w:jc w:val="both"/>
        <w:rPr>
          <w:rFonts w:ascii="Times New Roman" w:eastAsia="Times New Roman" w:hAnsi="Times New Roman" w:cs="Times New Roman"/>
          <w:sz w:val="24"/>
          <w:szCs w:val="24"/>
          <w:lang w:eastAsia="tr-TR"/>
        </w:rPr>
      </w:pPr>
    </w:p>
    <w:p w:rsidR="007C50A9" w:rsidRDefault="007C50A9" w:rsidP="00955365">
      <w:pPr>
        <w:pStyle w:val="ListeParagraf"/>
        <w:numPr>
          <w:ilvl w:val="0"/>
          <w:numId w:val="7"/>
        </w:numPr>
        <w:shd w:val="clear" w:color="auto" w:fill="FFFFFF"/>
        <w:spacing w:after="0" w:line="240" w:lineRule="auto"/>
        <w:ind w:left="28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İlimize her ne şekilde olursa olsun diğer illerden gelen vatandaşlarımızın ihtiyaç duyulması halinde on dört gün süreyle karantinaya alınmasına, karantinaya alınmayan vatandaşlarımıza ilimiz girişlerindeki kontrol noktalarında gerekli uyarılar yapılarak on dört gün süre ile evde kalmaları hususunda tebligat yapılmasına,</w:t>
      </w:r>
      <w:r w:rsidR="006B632E">
        <w:rPr>
          <w:rFonts w:ascii="Times New Roman" w:eastAsia="Times New Roman" w:hAnsi="Times New Roman" w:cs="Times New Roman"/>
          <w:sz w:val="24"/>
          <w:szCs w:val="24"/>
          <w:lang w:eastAsia="tr-TR"/>
        </w:rPr>
        <w:t xml:space="preserve"> kolluk kuvvetleri, aile hekimleri ve muhtarlar tarafından evde karantinaya uyulup uyulmadığının kontrol edilmesine,</w:t>
      </w:r>
    </w:p>
    <w:p w:rsidR="007C50A9" w:rsidRPr="007C50A9" w:rsidRDefault="007C50A9" w:rsidP="00955365">
      <w:pPr>
        <w:pStyle w:val="ListeParagraf"/>
        <w:ind w:left="284"/>
        <w:rPr>
          <w:rFonts w:ascii="Times New Roman" w:eastAsia="Times New Roman" w:hAnsi="Times New Roman" w:cs="Times New Roman"/>
          <w:sz w:val="24"/>
          <w:szCs w:val="24"/>
          <w:lang w:eastAsia="tr-TR"/>
        </w:rPr>
      </w:pPr>
    </w:p>
    <w:p w:rsidR="00955365" w:rsidRDefault="008A3BF0" w:rsidP="00955365">
      <w:pPr>
        <w:pStyle w:val="ListeParagraf"/>
        <w:numPr>
          <w:ilvl w:val="0"/>
          <w:numId w:val="7"/>
        </w:numPr>
        <w:shd w:val="clear" w:color="auto" w:fill="FFFFFF"/>
        <w:spacing w:after="0" w:line="240" w:lineRule="auto"/>
        <w:ind w:left="28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İlimizde faaliyet gösteren banka, noter, market vb. işletmelerin önlerinde sosyal mesafeyi ortadan kaldırabilecek herhangi bir insan yoğunluğunun oluşturulmamasına, </w:t>
      </w:r>
      <w:r w:rsidR="00E90796">
        <w:rPr>
          <w:rFonts w:ascii="Times New Roman" w:eastAsia="Times New Roman" w:hAnsi="Times New Roman" w:cs="Times New Roman"/>
          <w:sz w:val="24"/>
          <w:szCs w:val="24"/>
          <w:lang w:eastAsia="tr-TR"/>
        </w:rPr>
        <w:t>yoğunluğu ortadan kaldırmak için işaretlemeler de dahil olmak üzere gerekli fiziki tedbirlerin alınmasına,</w:t>
      </w:r>
    </w:p>
    <w:p w:rsidR="00E90796" w:rsidRPr="00E90796" w:rsidRDefault="00E90796" w:rsidP="00E90796">
      <w:pPr>
        <w:pStyle w:val="ListeParagraf"/>
        <w:rPr>
          <w:rFonts w:ascii="Times New Roman" w:eastAsia="Times New Roman" w:hAnsi="Times New Roman" w:cs="Times New Roman"/>
          <w:sz w:val="24"/>
          <w:szCs w:val="24"/>
          <w:lang w:eastAsia="tr-TR"/>
        </w:rPr>
      </w:pPr>
    </w:p>
    <w:p w:rsidR="00E90796" w:rsidRDefault="00E90796" w:rsidP="00955365">
      <w:pPr>
        <w:pStyle w:val="ListeParagraf"/>
        <w:numPr>
          <w:ilvl w:val="0"/>
          <w:numId w:val="7"/>
        </w:numPr>
        <w:shd w:val="clear" w:color="auto" w:fill="FFFFFF"/>
        <w:spacing w:after="0" w:line="240" w:lineRule="auto"/>
        <w:ind w:left="28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Sokağa çıkması kısıtlanan 65 yaş ve üzeri ile kronik rahatsızlığı olan vatandaşlarımızın evde kalmalarını temin etmek maksadıyla 22.03.2020 tarihinden sonra muayene zamanı gelen araçlarının kısıtlamanın kaldırılmasından itibaren 45 gün sonrasına kadar Karayolları Trafik Kanunu’nun 34. Maddesine göre araç muayenelerinin ertelenmesine ve anılan mevzuat hükümlerine göre herhangi bir cezai işlem uygulanmamasına, </w:t>
      </w:r>
    </w:p>
    <w:p w:rsidR="00E90796" w:rsidRPr="00E90796" w:rsidRDefault="00E90796" w:rsidP="00E90796">
      <w:pPr>
        <w:pStyle w:val="ListeParagraf"/>
        <w:rPr>
          <w:rFonts w:ascii="Times New Roman" w:eastAsia="Times New Roman" w:hAnsi="Times New Roman" w:cs="Times New Roman"/>
          <w:sz w:val="24"/>
          <w:szCs w:val="24"/>
          <w:lang w:eastAsia="tr-TR"/>
        </w:rPr>
      </w:pPr>
    </w:p>
    <w:p w:rsidR="00E90796" w:rsidRDefault="00E90796" w:rsidP="00955365">
      <w:pPr>
        <w:pStyle w:val="ListeParagraf"/>
        <w:numPr>
          <w:ilvl w:val="0"/>
          <w:numId w:val="7"/>
        </w:numPr>
        <w:shd w:val="clear" w:color="auto" w:fill="FFFFFF"/>
        <w:spacing w:after="0" w:line="240" w:lineRule="auto"/>
        <w:ind w:left="28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İlimiz genelinde belediye merkezi sistemleri camiler ve kolluk birimlerinin kullandığı araçlardan sürekli olarak vatandaşlarımızın gerekli olmadığı sürece dışarıya çıkmamaları ve evde kalmaları için ikaz ve anonsların yapılmasına,</w:t>
      </w:r>
    </w:p>
    <w:p w:rsidR="00491441" w:rsidRPr="00491441" w:rsidRDefault="00491441" w:rsidP="00491441">
      <w:pPr>
        <w:pStyle w:val="ListeParagraf"/>
        <w:rPr>
          <w:rFonts w:ascii="Times New Roman" w:eastAsia="Times New Roman" w:hAnsi="Times New Roman" w:cs="Times New Roman"/>
          <w:sz w:val="24"/>
          <w:szCs w:val="24"/>
          <w:lang w:eastAsia="tr-TR"/>
        </w:rPr>
      </w:pPr>
    </w:p>
    <w:p w:rsidR="00491441" w:rsidRDefault="00491441" w:rsidP="00491441">
      <w:pPr>
        <w:shd w:val="clear" w:color="auto" w:fill="FFFFFF"/>
        <w:spacing w:after="0" w:line="240" w:lineRule="auto"/>
        <w:jc w:val="both"/>
        <w:rPr>
          <w:rFonts w:ascii="Times New Roman" w:eastAsia="Times New Roman" w:hAnsi="Times New Roman" w:cs="Times New Roman"/>
          <w:sz w:val="24"/>
          <w:szCs w:val="24"/>
          <w:lang w:eastAsia="tr-TR"/>
        </w:rPr>
      </w:pPr>
    </w:p>
    <w:p w:rsidR="00491441" w:rsidRDefault="00491441" w:rsidP="00491441">
      <w:pPr>
        <w:shd w:val="clear" w:color="auto" w:fill="FFFFFF"/>
        <w:spacing w:after="0" w:line="240" w:lineRule="auto"/>
        <w:jc w:val="both"/>
        <w:rPr>
          <w:rFonts w:ascii="Times New Roman" w:eastAsia="Times New Roman" w:hAnsi="Times New Roman" w:cs="Times New Roman"/>
          <w:sz w:val="24"/>
          <w:szCs w:val="24"/>
          <w:lang w:eastAsia="tr-TR"/>
        </w:rPr>
      </w:pPr>
    </w:p>
    <w:p w:rsidR="00491441" w:rsidRPr="0094675B" w:rsidRDefault="00491441" w:rsidP="00491441">
      <w:pPr>
        <w:spacing w:after="0"/>
        <w:jc w:val="center"/>
        <w:rPr>
          <w:rFonts w:ascii="Times New Roman" w:hAnsi="Times New Roman" w:cs="Times New Roman"/>
          <w:b/>
          <w:sz w:val="24"/>
          <w:szCs w:val="24"/>
        </w:rPr>
      </w:pPr>
      <w:r w:rsidRPr="0094675B">
        <w:rPr>
          <w:rFonts w:ascii="Times New Roman" w:hAnsi="Times New Roman" w:cs="Times New Roman"/>
          <w:b/>
          <w:sz w:val="24"/>
          <w:szCs w:val="24"/>
        </w:rPr>
        <w:lastRenderedPageBreak/>
        <w:t>T.C.</w:t>
      </w:r>
    </w:p>
    <w:p w:rsidR="00491441" w:rsidRPr="0094675B" w:rsidRDefault="00491441" w:rsidP="00491441">
      <w:pPr>
        <w:spacing w:after="0"/>
        <w:jc w:val="center"/>
        <w:rPr>
          <w:rFonts w:ascii="Times New Roman" w:hAnsi="Times New Roman" w:cs="Times New Roman"/>
          <w:b/>
          <w:sz w:val="24"/>
          <w:szCs w:val="24"/>
        </w:rPr>
      </w:pPr>
      <w:r w:rsidRPr="0094675B">
        <w:rPr>
          <w:rFonts w:ascii="Times New Roman" w:hAnsi="Times New Roman" w:cs="Times New Roman"/>
          <w:b/>
          <w:sz w:val="24"/>
          <w:szCs w:val="24"/>
        </w:rPr>
        <w:t>BARTIN VALİLİĞİ</w:t>
      </w:r>
    </w:p>
    <w:p w:rsidR="00491441" w:rsidRPr="0094675B" w:rsidRDefault="00491441" w:rsidP="00491441">
      <w:pPr>
        <w:spacing w:after="0"/>
        <w:jc w:val="center"/>
        <w:rPr>
          <w:rFonts w:ascii="Times New Roman" w:hAnsi="Times New Roman" w:cs="Times New Roman"/>
          <w:b/>
          <w:sz w:val="24"/>
          <w:szCs w:val="24"/>
        </w:rPr>
      </w:pPr>
      <w:r w:rsidRPr="0094675B">
        <w:rPr>
          <w:rFonts w:ascii="Times New Roman" w:hAnsi="Times New Roman" w:cs="Times New Roman"/>
          <w:b/>
          <w:sz w:val="24"/>
          <w:szCs w:val="24"/>
        </w:rPr>
        <w:t>İL UMUMİ HIFZISSIHHA MECLİSİ</w:t>
      </w:r>
    </w:p>
    <w:p w:rsidR="00491441" w:rsidRPr="0094675B" w:rsidRDefault="00491441" w:rsidP="00491441">
      <w:pPr>
        <w:jc w:val="both"/>
        <w:rPr>
          <w:rFonts w:ascii="Times New Roman" w:hAnsi="Times New Roman" w:cs="Times New Roman"/>
          <w:sz w:val="24"/>
          <w:szCs w:val="24"/>
        </w:rPr>
      </w:pPr>
    </w:p>
    <w:p w:rsidR="00491441" w:rsidRPr="0094675B" w:rsidRDefault="00491441" w:rsidP="00491441">
      <w:pPr>
        <w:spacing w:after="0"/>
        <w:ind w:left="284"/>
        <w:jc w:val="both"/>
        <w:rPr>
          <w:rFonts w:ascii="Times New Roman" w:hAnsi="Times New Roman" w:cs="Times New Roman"/>
          <w:b/>
          <w:sz w:val="24"/>
          <w:szCs w:val="24"/>
        </w:rPr>
      </w:pPr>
      <w:r>
        <w:rPr>
          <w:rFonts w:ascii="Times New Roman" w:hAnsi="Times New Roman" w:cs="Times New Roman"/>
          <w:b/>
          <w:sz w:val="24"/>
          <w:szCs w:val="24"/>
        </w:rPr>
        <w:t>KARAR NO</w:t>
      </w:r>
      <w:r>
        <w:rPr>
          <w:rFonts w:ascii="Times New Roman" w:hAnsi="Times New Roman" w:cs="Times New Roman"/>
          <w:b/>
          <w:sz w:val="24"/>
          <w:szCs w:val="24"/>
        </w:rPr>
        <w:tab/>
        <w:t>: 13</w:t>
      </w:r>
      <w:r w:rsidRPr="0094675B">
        <w:rPr>
          <w:rFonts w:ascii="Times New Roman" w:hAnsi="Times New Roman" w:cs="Times New Roman"/>
          <w:b/>
          <w:sz w:val="24"/>
          <w:szCs w:val="24"/>
        </w:rPr>
        <w:tab/>
      </w:r>
      <w:r w:rsidRPr="0094675B">
        <w:rPr>
          <w:rFonts w:ascii="Times New Roman" w:hAnsi="Times New Roman" w:cs="Times New Roman"/>
          <w:b/>
          <w:sz w:val="24"/>
          <w:szCs w:val="24"/>
        </w:rPr>
        <w:tab/>
      </w:r>
      <w:r w:rsidRPr="0094675B">
        <w:rPr>
          <w:rFonts w:ascii="Times New Roman" w:hAnsi="Times New Roman" w:cs="Times New Roman"/>
          <w:b/>
          <w:sz w:val="24"/>
          <w:szCs w:val="24"/>
        </w:rPr>
        <w:tab/>
      </w:r>
      <w:r w:rsidRPr="0094675B">
        <w:rPr>
          <w:rFonts w:ascii="Times New Roman" w:hAnsi="Times New Roman" w:cs="Times New Roman"/>
          <w:b/>
          <w:sz w:val="24"/>
          <w:szCs w:val="24"/>
        </w:rPr>
        <w:tab/>
      </w:r>
      <w:r w:rsidRPr="0094675B">
        <w:rPr>
          <w:rFonts w:ascii="Times New Roman" w:hAnsi="Times New Roman" w:cs="Times New Roman"/>
          <w:b/>
          <w:sz w:val="24"/>
          <w:szCs w:val="24"/>
        </w:rPr>
        <w:tab/>
      </w:r>
      <w:r w:rsidRPr="0094675B">
        <w:rPr>
          <w:rFonts w:ascii="Times New Roman" w:hAnsi="Times New Roman" w:cs="Times New Roman"/>
          <w:b/>
          <w:sz w:val="24"/>
          <w:szCs w:val="24"/>
        </w:rPr>
        <w:tab/>
        <w:t xml:space="preserve"> </w:t>
      </w:r>
      <w:r w:rsidRPr="0094675B">
        <w:rPr>
          <w:rFonts w:ascii="Times New Roman" w:hAnsi="Times New Roman" w:cs="Times New Roman"/>
          <w:b/>
          <w:sz w:val="24"/>
          <w:szCs w:val="24"/>
          <w:u w:val="single"/>
        </w:rPr>
        <w:t>KARAR TARİHİ</w:t>
      </w:r>
    </w:p>
    <w:p w:rsidR="00491441" w:rsidRPr="0094675B" w:rsidRDefault="00491441" w:rsidP="00491441">
      <w:pPr>
        <w:spacing w:after="0"/>
        <w:ind w:left="284"/>
        <w:jc w:val="both"/>
        <w:rPr>
          <w:rFonts w:ascii="Times New Roman" w:hAnsi="Times New Roman" w:cs="Times New Roman"/>
          <w:sz w:val="24"/>
          <w:szCs w:val="24"/>
        </w:rPr>
      </w:pPr>
      <w:r>
        <w:rPr>
          <w:rFonts w:ascii="Times New Roman" w:hAnsi="Times New Roman" w:cs="Times New Roman"/>
          <w:b/>
          <w:sz w:val="24"/>
          <w:szCs w:val="24"/>
        </w:rPr>
        <w:t>SAYFA NO</w:t>
      </w:r>
      <w:r>
        <w:rPr>
          <w:rFonts w:ascii="Times New Roman" w:hAnsi="Times New Roman" w:cs="Times New Roman"/>
          <w:b/>
          <w:sz w:val="24"/>
          <w:szCs w:val="24"/>
        </w:rPr>
        <w:tab/>
        <w:t>: 2</w:t>
      </w:r>
      <w:r w:rsidRPr="0094675B">
        <w:rPr>
          <w:rFonts w:ascii="Times New Roman" w:hAnsi="Times New Roman" w:cs="Times New Roman"/>
          <w:b/>
          <w:sz w:val="24"/>
          <w:szCs w:val="24"/>
        </w:rPr>
        <w:tab/>
      </w:r>
      <w:r w:rsidRPr="0094675B">
        <w:rPr>
          <w:rFonts w:ascii="Times New Roman" w:hAnsi="Times New Roman" w:cs="Times New Roman"/>
          <w:b/>
          <w:sz w:val="24"/>
          <w:szCs w:val="24"/>
        </w:rPr>
        <w:tab/>
      </w:r>
      <w:r w:rsidRPr="0094675B">
        <w:rPr>
          <w:rFonts w:ascii="Times New Roman" w:hAnsi="Times New Roman" w:cs="Times New Roman"/>
          <w:b/>
          <w:sz w:val="24"/>
          <w:szCs w:val="24"/>
        </w:rPr>
        <w:tab/>
      </w:r>
      <w:r w:rsidRPr="0094675B">
        <w:rPr>
          <w:rFonts w:ascii="Times New Roman" w:hAnsi="Times New Roman" w:cs="Times New Roman"/>
          <w:b/>
          <w:sz w:val="24"/>
          <w:szCs w:val="24"/>
        </w:rPr>
        <w:tab/>
      </w:r>
      <w:r w:rsidRPr="0094675B">
        <w:rPr>
          <w:rFonts w:ascii="Times New Roman" w:hAnsi="Times New Roman" w:cs="Times New Roman"/>
          <w:b/>
          <w:sz w:val="24"/>
          <w:szCs w:val="24"/>
        </w:rPr>
        <w:tab/>
      </w:r>
      <w:r w:rsidRPr="0094675B">
        <w:rPr>
          <w:rFonts w:ascii="Times New Roman" w:hAnsi="Times New Roman" w:cs="Times New Roman"/>
          <w:b/>
          <w:sz w:val="24"/>
          <w:szCs w:val="24"/>
        </w:rPr>
        <w:tab/>
        <w:t xml:space="preserve">       </w:t>
      </w:r>
      <w:r>
        <w:rPr>
          <w:rFonts w:ascii="Times New Roman" w:hAnsi="Times New Roman" w:cs="Times New Roman"/>
          <w:sz w:val="24"/>
          <w:szCs w:val="24"/>
        </w:rPr>
        <w:t>28</w:t>
      </w:r>
      <w:r w:rsidRPr="0094675B">
        <w:rPr>
          <w:rFonts w:ascii="Times New Roman" w:hAnsi="Times New Roman" w:cs="Times New Roman"/>
          <w:sz w:val="24"/>
          <w:szCs w:val="24"/>
        </w:rPr>
        <w:t>/03/2020</w:t>
      </w:r>
    </w:p>
    <w:p w:rsidR="00491441" w:rsidRPr="0094675B" w:rsidRDefault="00491441" w:rsidP="00491441">
      <w:pPr>
        <w:ind w:left="2832" w:firstLine="708"/>
        <w:rPr>
          <w:rFonts w:ascii="Times New Roman" w:hAnsi="Times New Roman" w:cs="Times New Roman"/>
          <w:b/>
          <w:sz w:val="24"/>
          <w:szCs w:val="24"/>
          <w:u w:val="single"/>
        </w:rPr>
      </w:pPr>
    </w:p>
    <w:p w:rsidR="00491441" w:rsidRPr="0094675B" w:rsidRDefault="00491441" w:rsidP="00491441">
      <w:pPr>
        <w:ind w:left="2832" w:firstLine="708"/>
        <w:rPr>
          <w:rFonts w:ascii="Times New Roman" w:hAnsi="Times New Roman" w:cs="Times New Roman"/>
          <w:b/>
          <w:sz w:val="24"/>
          <w:szCs w:val="24"/>
          <w:u w:val="single"/>
        </w:rPr>
      </w:pPr>
      <w:r w:rsidRPr="0094675B">
        <w:rPr>
          <w:rFonts w:ascii="Times New Roman" w:hAnsi="Times New Roman" w:cs="Times New Roman"/>
          <w:b/>
          <w:sz w:val="24"/>
          <w:szCs w:val="24"/>
          <w:u w:val="single"/>
        </w:rPr>
        <w:t>KARAR TUTANAĞI</w:t>
      </w:r>
    </w:p>
    <w:p w:rsidR="00491441" w:rsidRDefault="00491441" w:rsidP="00491441">
      <w:pPr>
        <w:shd w:val="clear" w:color="auto" w:fill="FFFFFF"/>
        <w:spacing w:after="0" w:line="240" w:lineRule="auto"/>
        <w:jc w:val="both"/>
        <w:rPr>
          <w:rFonts w:ascii="Times New Roman" w:eastAsia="Times New Roman" w:hAnsi="Times New Roman" w:cs="Times New Roman"/>
          <w:sz w:val="24"/>
          <w:szCs w:val="24"/>
          <w:lang w:eastAsia="tr-TR"/>
        </w:rPr>
      </w:pPr>
    </w:p>
    <w:p w:rsidR="00491441" w:rsidRPr="00491441" w:rsidRDefault="00491441" w:rsidP="00491441">
      <w:pPr>
        <w:shd w:val="clear" w:color="auto" w:fill="FFFFFF"/>
        <w:spacing w:after="0" w:line="240" w:lineRule="auto"/>
        <w:jc w:val="both"/>
        <w:rPr>
          <w:rFonts w:ascii="Times New Roman" w:eastAsia="Times New Roman" w:hAnsi="Times New Roman" w:cs="Times New Roman"/>
          <w:sz w:val="24"/>
          <w:szCs w:val="24"/>
          <w:lang w:eastAsia="tr-TR"/>
        </w:rPr>
      </w:pPr>
    </w:p>
    <w:p w:rsidR="00E90796" w:rsidRPr="00E90796" w:rsidRDefault="00E90796" w:rsidP="00E90796">
      <w:pPr>
        <w:pStyle w:val="ListeParagraf"/>
        <w:rPr>
          <w:rFonts w:ascii="Times New Roman" w:eastAsia="Times New Roman" w:hAnsi="Times New Roman" w:cs="Times New Roman"/>
          <w:sz w:val="24"/>
          <w:szCs w:val="24"/>
          <w:lang w:eastAsia="tr-TR"/>
        </w:rPr>
      </w:pPr>
    </w:p>
    <w:p w:rsidR="00E90796" w:rsidRDefault="00E90796" w:rsidP="00955365">
      <w:pPr>
        <w:pStyle w:val="ListeParagraf"/>
        <w:numPr>
          <w:ilvl w:val="0"/>
          <w:numId w:val="7"/>
        </w:numPr>
        <w:shd w:val="clear" w:color="auto" w:fill="FFFFFF"/>
        <w:spacing w:after="0" w:line="240" w:lineRule="auto"/>
        <w:ind w:left="28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İlimizdeki özel sektöre ait işyerlerinde uzaktan çalışma </w:t>
      </w:r>
      <w:r w:rsidR="007F7114">
        <w:rPr>
          <w:rFonts w:ascii="Times New Roman" w:eastAsia="Times New Roman" w:hAnsi="Times New Roman" w:cs="Times New Roman"/>
          <w:sz w:val="24"/>
          <w:szCs w:val="24"/>
          <w:lang w:eastAsia="tr-TR"/>
        </w:rPr>
        <w:t>imkânı</w:t>
      </w:r>
      <w:r>
        <w:rPr>
          <w:rFonts w:ascii="Times New Roman" w:eastAsia="Times New Roman" w:hAnsi="Times New Roman" w:cs="Times New Roman"/>
          <w:sz w:val="24"/>
          <w:szCs w:val="24"/>
          <w:lang w:eastAsia="tr-TR"/>
        </w:rPr>
        <w:t xml:space="preserve"> olanların evde çalıştırılması</w:t>
      </w:r>
      <w:r w:rsidR="006B632E">
        <w:rPr>
          <w:rFonts w:ascii="Times New Roman" w:eastAsia="Times New Roman" w:hAnsi="Times New Roman" w:cs="Times New Roman"/>
          <w:sz w:val="24"/>
          <w:szCs w:val="24"/>
          <w:lang w:eastAsia="tr-TR"/>
        </w:rPr>
        <w:t>na</w:t>
      </w:r>
      <w:r>
        <w:rPr>
          <w:rFonts w:ascii="Times New Roman" w:eastAsia="Times New Roman" w:hAnsi="Times New Roman" w:cs="Times New Roman"/>
          <w:sz w:val="24"/>
          <w:szCs w:val="24"/>
          <w:lang w:eastAsia="tr-TR"/>
        </w:rPr>
        <w:t>,</w:t>
      </w:r>
      <w:r w:rsidR="006647C6">
        <w:rPr>
          <w:rFonts w:ascii="Times New Roman" w:eastAsia="Times New Roman" w:hAnsi="Times New Roman" w:cs="Times New Roman"/>
          <w:sz w:val="24"/>
          <w:szCs w:val="24"/>
          <w:lang w:eastAsia="tr-TR"/>
        </w:rPr>
        <w:t xml:space="preserve"> gıda, hijyen ve tıbbi malzeme imal eden firmalar hariç diğer firmalarda dönüşümlü çalışma</w:t>
      </w:r>
      <w:r w:rsidR="006B632E">
        <w:rPr>
          <w:rFonts w:ascii="Times New Roman" w:eastAsia="Times New Roman" w:hAnsi="Times New Roman" w:cs="Times New Roman"/>
          <w:sz w:val="24"/>
          <w:szCs w:val="24"/>
          <w:lang w:eastAsia="tr-TR"/>
        </w:rPr>
        <w:t>nın başlatılmasına</w:t>
      </w:r>
      <w:r w:rsidR="00305C3D">
        <w:rPr>
          <w:rFonts w:ascii="Times New Roman" w:eastAsia="Times New Roman" w:hAnsi="Times New Roman" w:cs="Times New Roman"/>
          <w:sz w:val="24"/>
          <w:szCs w:val="24"/>
          <w:lang w:eastAsia="tr-TR"/>
        </w:rPr>
        <w:t xml:space="preserve">, bu tür işyerlerinde önceden alınan kararlara ek </w:t>
      </w:r>
      <w:r w:rsidR="007651E8">
        <w:rPr>
          <w:rFonts w:ascii="Times New Roman" w:eastAsia="Times New Roman" w:hAnsi="Times New Roman" w:cs="Times New Roman"/>
          <w:sz w:val="24"/>
          <w:szCs w:val="24"/>
          <w:lang w:eastAsia="tr-TR"/>
        </w:rPr>
        <w:t>olarak çalışma</w:t>
      </w:r>
      <w:r w:rsidR="00305C3D">
        <w:rPr>
          <w:rFonts w:ascii="Times New Roman" w:eastAsia="Times New Roman" w:hAnsi="Times New Roman" w:cs="Times New Roman"/>
          <w:sz w:val="24"/>
          <w:szCs w:val="24"/>
          <w:lang w:eastAsia="tr-TR"/>
        </w:rPr>
        <w:t xml:space="preserve"> mahalleri</w:t>
      </w:r>
      <w:r w:rsidR="006647C6">
        <w:rPr>
          <w:rFonts w:ascii="Times New Roman" w:eastAsia="Times New Roman" w:hAnsi="Times New Roman" w:cs="Times New Roman"/>
          <w:sz w:val="24"/>
          <w:szCs w:val="24"/>
          <w:lang w:eastAsia="tr-TR"/>
        </w:rPr>
        <w:t xml:space="preserve"> ve diğer tesislerinde sosyal mesafenin korunması amacıyla</w:t>
      </w:r>
      <w:r w:rsidR="006B632E">
        <w:rPr>
          <w:rFonts w:ascii="Times New Roman" w:eastAsia="Times New Roman" w:hAnsi="Times New Roman" w:cs="Times New Roman"/>
          <w:sz w:val="24"/>
          <w:szCs w:val="24"/>
          <w:lang w:eastAsia="tr-TR"/>
        </w:rPr>
        <w:t xml:space="preserve"> gerekli tedbirlerin alınmasına,</w:t>
      </w:r>
    </w:p>
    <w:p w:rsidR="0009111D" w:rsidRPr="0009111D" w:rsidRDefault="0009111D" w:rsidP="0009111D">
      <w:pPr>
        <w:pStyle w:val="ListeParagraf"/>
        <w:rPr>
          <w:rFonts w:ascii="Times New Roman" w:eastAsia="Times New Roman" w:hAnsi="Times New Roman" w:cs="Times New Roman"/>
          <w:sz w:val="24"/>
          <w:szCs w:val="24"/>
          <w:lang w:eastAsia="tr-TR"/>
        </w:rPr>
      </w:pPr>
    </w:p>
    <w:p w:rsidR="0009111D" w:rsidRPr="006B632E" w:rsidRDefault="0009111D" w:rsidP="006B632E">
      <w:pPr>
        <w:pStyle w:val="ListeParagraf"/>
        <w:numPr>
          <w:ilvl w:val="0"/>
          <w:numId w:val="7"/>
        </w:numPr>
        <w:shd w:val="clear" w:color="auto" w:fill="FFFFFF"/>
        <w:spacing w:after="0" w:line="240" w:lineRule="auto"/>
        <w:ind w:left="28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İlimizdeki tüm inşaat şantiye</w:t>
      </w:r>
      <w:r w:rsidR="00695504">
        <w:rPr>
          <w:rFonts w:ascii="Times New Roman" w:eastAsia="Times New Roman" w:hAnsi="Times New Roman" w:cs="Times New Roman"/>
          <w:sz w:val="24"/>
          <w:szCs w:val="24"/>
          <w:lang w:eastAsia="tr-TR"/>
        </w:rPr>
        <w:t>lerinde</w:t>
      </w:r>
      <w:r w:rsidR="006B632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dönüşümlü çalışmanın başlatılması</w:t>
      </w:r>
      <w:r w:rsidR="007651E8">
        <w:rPr>
          <w:rFonts w:ascii="Times New Roman" w:eastAsia="Times New Roman" w:hAnsi="Times New Roman" w:cs="Times New Roman"/>
          <w:sz w:val="24"/>
          <w:szCs w:val="24"/>
          <w:lang w:eastAsia="tr-TR"/>
        </w:rPr>
        <w:t>na, şantiyelerle ilgili önceden yapılan uyarılara ek olarak</w:t>
      </w:r>
      <w:r w:rsidR="006B632E">
        <w:rPr>
          <w:rFonts w:ascii="Times New Roman" w:eastAsia="Times New Roman" w:hAnsi="Times New Roman" w:cs="Times New Roman"/>
          <w:sz w:val="24"/>
          <w:szCs w:val="24"/>
          <w:lang w:eastAsia="tr-TR"/>
        </w:rPr>
        <w:t xml:space="preserve"> </w:t>
      </w:r>
      <w:r w:rsidR="007651E8">
        <w:rPr>
          <w:rFonts w:ascii="Times New Roman" w:eastAsia="Times New Roman" w:hAnsi="Times New Roman" w:cs="Times New Roman"/>
          <w:sz w:val="24"/>
          <w:szCs w:val="24"/>
          <w:lang w:eastAsia="tr-TR"/>
        </w:rPr>
        <w:t>çalışma mahalleri ve</w:t>
      </w:r>
      <w:r w:rsidR="006B632E">
        <w:rPr>
          <w:rFonts w:ascii="Times New Roman" w:eastAsia="Times New Roman" w:hAnsi="Times New Roman" w:cs="Times New Roman"/>
          <w:sz w:val="24"/>
          <w:szCs w:val="24"/>
          <w:lang w:eastAsia="tr-TR"/>
        </w:rPr>
        <w:t xml:space="preserve"> diğer tesislerinde sosyal mesafenin korunması amacıyla gerekli tedbirlerin alınmasına,</w:t>
      </w:r>
      <w:r w:rsidR="006B632E" w:rsidRPr="006B632E">
        <w:rPr>
          <w:rFonts w:ascii="Times New Roman" w:eastAsia="Times New Roman" w:hAnsi="Times New Roman" w:cs="Times New Roman"/>
          <w:sz w:val="24"/>
          <w:szCs w:val="24"/>
          <w:lang w:eastAsia="tr-TR"/>
        </w:rPr>
        <w:t xml:space="preserve"> </w:t>
      </w:r>
    </w:p>
    <w:p w:rsidR="00955365" w:rsidRPr="00955365" w:rsidRDefault="00955365" w:rsidP="00955365">
      <w:pPr>
        <w:pStyle w:val="ListeParagraf"/>
        <w:rPr>
          <w:rFonts w:ascii="Times New Roman" w:hAnsi="Times New Roman" w:cs="Times New Roman"/>
          <w:sz w:val="24"/>
          <w:szCs w:val="24"/>
        </w:rPr>
      </w:pPr>
    </w:p>
    <w:p w:rsidR="00955365" w:rsidRPr="00955365" w:rsidRDefault="00967271" w:rsidP="00955365">
      <w:pPr>
        <w:pStyle w:val="ListeParagraf"/>
        <w:numPr>
          <w:ilvl w:val="0"/>
          <w:numId w:val="7"/>
        </w:numPr>
        <w:shd w:val="clear" w:color="auto" w:fill="FFFFFF"/>
        <w:spacing w:after="0" w:line="240" w:lineRule="auto"/>
        <w:ind w:left="284"/>
        <w:jc w:val="both"/>
        <w:rPr>
          <w:rFonts w:ascii="Times New Roman" w:eastAsia="Times New Roman" w:hAnsi="Times New Roman" w:cs="Times New Roman"/>
          <w:sz w:val="24"/>
          <w:szCs w:val="24"/>
          <w:lang w:eastAsia="tr-TR"/>
        </w:rPr>
      </w:pPr>
      <w:r w:rsidRPr="00955365">
        <w:rPr>
          <w:rFonts w:ascii="Times New Roman" w:hAnsi="Times New Roman" w:cs="Times New Roman"/>
          <w:sz w:val="24"/>
          <w:szCs w:val="24"/>
        </w:rPr>
        <w:t>Usulüne göre alınan, ilan ve tebliğ edilen bu kararların uygulanmasında ihmal ve kusuru görülenlerin eylemleri başka bir suç oluşturmuyorsa TCK’nın ilgili maddeleri gereğince cezalandırılmasına,</w:t>
      </w:r>
    </w:p>
    <w:p w:rsidR="00955365" w:rsidRPr="00955365" w:rsidRDefault="00955365" w:rsidP="00955365">
      <w:pPr>
        <w:pStyle w:val="ListeParagraf"/>
        <w:rPr>
          <w:rFonts w:ascii="Times New Roman" w:hAnsi="Times New Roman" w:cs="Times New Roman"/>
          <w:sz w:val="24"/>
          <w:szCs w:val="24"/>
        </w:rPr>
      </w:pPr>
    </w:p>
    <w:p w:rsidR="007378C2" w:rsidRPr="00955365" w:rsidRDefault="007378C2" w:rsidP="00955365">
      <w:pPr>
        <w:pStyle w:val="ListeParagraf"/>
        <w:numPr>
          <w:ilvl w:val="0"/>
          <w:numId w:val="7"/>
        </w:numPr>
        <w:shd w:val="clear" w:color="auto" w:fill="FFFFFF"/>
        <w:spacing w:after="0" w:line="240" w:lineRule="auto"/>
        <w:ind w:left="284"/>
        <w:jc w:val="both"/>
        <w:rPr>
          <w:rFonts w:ascii="Times New Roman" w:eastAsia="Times New Roman" w:hAnsi="Times New Roman" w:cs="Times New Roman"/>
          <w:sz w:val="24"/>
          <w:szCs w:val="24"/>
          <w:lang w:eastAsia="tr-TR"/>
        </w:rPr>
      </w:pPr>
      <w:r w:rsidRPr="00955365">
        <w:rPr>
          <w:rFonts w:ascii="Times New Roman" w:hAnsi="Times New Roman" w:cs="Times New Roman"/>
          <w:sz w:val="24"/>
          <w:szCs w:val="24"/>
        </w:rPr>
        <w:t>Alınan bu kararların İl Sağlık Müdürlüğü tarafından takip edilmesine oy birliği ile karar verilmiştir.</w:t>
      </w:r>
    </w:p>
    <w:sectPr w:rsidR="007378C2" w:rsidRPr="009553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19F4"/>
    <w:multiLevelType w:val="hybridMultilevel"/>
    <w:tmpl w:val="EAF09A4C"/>
    <w:lvl w:ilvl="0" w:tplc="E3444204">
      <w:start w:val="3"/>
      <w:numFmt w:val="bullet"/>
      <w:lvlText w:val="-"/>
      <w:lvlJc w:val="left"/>
      <w:pPr>
        <w:ind w:left="974" w:hanging="360"/>
      </w:pPr>
      <w:rPr>
        <w:rFonts w:ascii="Times New Roman" w:eastAsiaTheme="minorHAnsi" w:hAnsi="Times New Roman" w:cs="Times New Roman" w:hint="default"/>
      </w:rPr>
    </w:lvl>
    <w:lvl w:ilvl="1" w:tplc="041F0003" w:tentative="1">
      <w:start w:val="1"/>
      <w:numFmt w:val="bullet"/>
      <w:lvlText w:val="o"/>
      <w:lvlJc w:val="left"/>
      <w:pPr>
        <w:ind w:left="1694" w:hanging="360"/>
      </w:pPr>
      <w:rPr>
        <w:rFonts w:ascii="Courier New" w:hAnsi="Courier New" w:cs="Courier New" w:hint="default"/>
      </w:rPr>
    </w:lvl>
    <w:lvl w:ilvl="2" w:tplc="041F0005" w:tentative="1">
      <w:start w:val="1"/>
      <w:numFmt w:val="bullet"/>
      <w:lvlText w:val=""/>
      <w:lvlJc w:val="left"/>
      <w:pPr>
        <w:ind w:left="2414" w:hanging="360"/>
      </w:pPr>
      <w:rPr>
        <w:rFonts w:ascii="Wingdings" w:hAnsi="Wingdings" w:hint="default"/>
      </w:rPr>
    </w:lvl>
    <w:lvl w:ilvl="3" w:tplc="041F0001" w:tentative="1">
      <w:start w:val="1"/>
      <w:numFmt w:val="bullet"/>
      <w:lvlText w:val=""/>
      <w:lvlJc w:val="left"/>
      <w:pPr>
        <w:ind w:left="3134" w:hanging="360"/>
      </w:pPr>
      <w:rPr>
        <w:rFonts w:ascii="Symbol" w:hAnsi="Symbol" w:hint="default"/>
      </w:rPr>
    </w:lvl>
    <w:lvl w:ilvl="4" w:tplc="041F0003" w:tentative="1">
      <w:start w:val="1"/>
      <w:numFmt w:val="bullet"/>
      <w:lvlText w:val="o"/>
      <w:lvlJc w:val="left"/>
      <w:pPr>
        <w:ind w:left="3854" w:hanging="360"/>
      </w:pPr>
      <w:rPr>
        <w:rFonts w:ascii="Courier New" w:hAnsi="Courier New" w:cs="Courier New" w:hint="default"/>
      </w:rPr>
    </w:lvl>
    <w:lvl w:ilvl="5" w:tplc="041F0005" w:tentative="1">
      <w:start w:val="1"/>
      <w:numFmt w:val="bullet"/>
      <w:lvlText w:val=""/>
      <w:lvlJc w:val="left"/>
      <w:pPr>
        <w:ind w:left="4574" w:hanging="360"/>
      </w:pPr>
      <w:rPr>
        <w:rFonts w:ascii="Wingdings" w:hAnsi="Wingdings" w:hint="default"/>
      </w:rPr>
    </w:lvl>
    <w:lvl w:ilvl="6" w:tplc="041F0001" w:tentative="1">
      <w:start w:val="1"/>
      <w:numFmt w:val="bullet"/>
      <w:lvlText w:val=""/>
      <w:lvlJc w:val="left"/>
      <w:pPr>
        <w:ind w:left="5294" w:hanging="360"/>
      </w:pPr>
      <w:rPr>
        <w:rFonts w:ascii="Symbol" w:hAnsi="Symbol" w:hint="default"/>
      </w:rPr>
    </w:lvl>
    <w:lvl w:ilvl="7" w:tplc="041F0003" w:tentative="1">
      <w:start w:val="1"/>
      <w:numFmt w:val="bullet"/>
      <w:lvlText w:val="o"/>
      <w:lvlJc w:val="left"/>
      <w:pPr>
        <w:ind w:left="6014" w:hanging="360"/>
      </w:pPr>
      <w:rPr>
        <w:rFonts w:ascii="Courier New" w:hAnsi="Courier New" w:cs="Courier New" w:hint="default"/>
      </w:rPr>
    </w:lvl>
    <w:lvl w:ilvl="8" w:tplc="041F0005" w:tentative="1">
      <w:start w:val="1"/>
      <w:numFmt w:val="bullet"/>
      <w:lvlText w:val=""/>
      <w:lvlJc w:val="left"/>
      <w:pPr>
        <w:ind w:left="6734" w:hanging="360"/>
      </w:pPr>
      <w:rPr>
        <w:rFonts w:ascii="Wingdings" w:hAnsi="Wingdings" w:hint="default"/>
      </w:rPr>
    </w:lvl>
  </w:abstractNum>
  <w:abstractNum w:abstractNumId="1" w15:restartNumberingAfterBreak="0">
    <w:nsid w:val="0C7E5FC4"/>
    <w:multiLevelType w:val="hybridMultilevel"/>
    <w:tmpl w:val="F8488486"/>
    <w:lvl w:ilvl="0" w:tplc="8C74C2B2">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4C50023"/>
    <w:multiLevelType w:val="hybridMultilevel"/>
    <w:tmpl w:val="1B54E6FE"/>
    <w:lvl w:ilvl="0" w:tplc="041F000F">
      <w:start w:val="1"/>
      <w:numFmt w:val="decimal"/>
      <w:lvlText w:val="%1."/>
      <w:lvlJc w:val="left"/>
      <w:pPr>
        <w:ind w:left="1395" w:hanging="360"/>
      </w:pPr>
    </w:lvl>
    <w:lvl w:ilvl="1" w:tplc="041F0019" w:tentative="1">
      <w:start w:val="1"/>
      <w:numFmt w:val="lowerLetter"/>
      <w:lvlText w:val="%2."/>
      <w:lvlJc w:val="left"/>
      <w:pPr>
        <w:ind w:left="2115" w:hanging="360"/>
      </w:pPr>
    </w:lvl>
    <w:lvl w:ilvl="2" w:tplc="041F001B" w:tentative="1">
      <w:start w:val="1"/>
      <w:numFmt w:val="lowerRoman"/>
      <w:lvlText w:val="%3."/>
      <w:lvlJc w:val="right"/>
      <w:pPr>
        <w:ind w:left="2835" w:hanging="180"/>
      </w:pPr>
    </w:lvl>
    <w:lvl w:ilvl="3" w:tplc="041F000F" w:tentative="1">
      <w:start w:val="1"/>
      <w:numFmt w:val="decimal"/>
      <w:lvlText w:val="%4."/>
      <w:lvlJc w:val="left"/>
      <w:pPr>
        <w:ind w:left="3555" w:hanging="360"/>
      </w:pPr>
    </w:lvl>
    <w:lvl w:ilvl="4" w:tplc="041F0019" w:tentative="1">
      <w:start w:val="1"/>
      <w:numFmt w:val="lowerLetter"/>
      <w:lvlText w:val="%5."/>
      <w:lvlJc w:val="left"/>
      <w:pPr>
        <w:ind w:left="4275" w:hanging="360"/>
      </w:pPr>
    </w:lvl>
    <w:lvl w:ilvl="5" w:tplc="041F001B" w:tentative="1">
      <w:start w:val="1"/>
      <w:numFmt w:val="lowerRoman"/>
      <w:lvlText w:val="%6."/>
      <w:lvlJc w:val="right"/>
      <w:pPr>
        <w:ind w:left="4995" w:hanging="180"/>
      </w:pPr>
    </w:lvl>
    <w:lvl w:ilvl="6" w:tplc="041F000F" w:tentative="1">
      <w:start w:val="1"/>
      <w:numFmt w:val="decimal"/>
      <w:lvlText w:val="%7."/>
      <w:lvlJc w:val="left"/>
      <w:pPr>
        <w:ind w:left="5715" w:hanging="360"/>
      </w:pPr>
    </w:lvl>
    <w:lvl w:ilvl="7" w:tplc="041F0019" w:tentative="1">
      <w:start w:val="1"/>
      <w:numFmt w:val="lowerLetter"/>
      <w:lvlText w:val="%8."/>
      <w:lvlJc w:val="left"/>
      <w:pPr>
        <w:ind w:left="6435" w:hanging="360"/>
      </w:pPr>
    </w:lvl>
    <w:lvl w:ilvl="8" w:tplc="041F001B" w:tentative="1">
      <w:start w:val="1"/>
      <w:numFmt w:val="lowerRoman"/>
      <w:lvlText w:val="%9."/>
      <w:lvlJc w:val="right"/>
      <w:pPr>
        <w:ind w:left="7155" w:hanging="180"/>
      </w:pPr>
    </w:lvl>
  </w:abstractNum>
  <w:abstractNum w:abstractNumId="3" w15:restartNumberingAfterBreak="0">
    <w:nsid w:val="18AE7515"/>
    <w:multiLevelType w:val="hybridMultilevel"/>
    <w:tmpl w:val="0562C1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4177536"/>
    <w:multiLevelType w:val="hybridMultilevel"/>
    <w:tmpl w:val="C49AFA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DE34F86"/>
    <w:multiLevelType w:val="hybridMultilevel"/>
    <w:tmpl w:val="6DF6F1B0"/>
    <w:lvl w:ilvl="0" w:tplc="0276C2FA">
      <w:start w:val="1"/>
      <w:numFmt w:val="decimal"/>
      <w:lvlText w:val="%1-"/>
      <w:lvlJc w:val="left"/>
      <w:pPr>
        <w:ind w:left="1428" w:hanging="720"/>
      </w:pPr>
      <w:rPr>
        <w:color w:val="auto"/>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181"/>
    <w:rsid w:val="0009111D"/>
    <w:rsid w:val="000A6161"/>
    <w:rsid w:val="0012136D"/>
    <w:rsid w:val="00147661"/>
    <w:rsid w:val="0016013A"/>
    <w:rsid w:val="001865E7"/>
    <w:rsid w:val="00195119"/>
    <w:rsid w:val="001D3205"/>
    <w:rsid w:val="001E17B8"/>
    <w:rsid w:val="002B3A78"/>
    <w:rsid w:val="0030515A"/>
    <w:rsid w:val="00305C3D"/>
    <w:rsid w:val="0030772B"/>
    <w:rsid w:val="00333472"/>
    <w:rsid w:val="0035410E"/>
    <w:rsid w:val="003849C0"/>
    <w:rsid w:val="003A696D"/>
    <w:rsid w:val="00400057"/>
    <w:rsid w:val="00471F78"/>
    <w:rsid w:val="00491441"/>
    <w:rsid w:val="004F2704"/>
    <w:rsid w:val="0053471F"/>
    <w:rsid w:val="005A1A0D"/>
    <w:rsid w:val="005A6846"/>
    <w:rsid w:val="005C4C62"/>
    <w:rsid w:val="006174F0"/>
    <w:rsid w:val="006620A4"/>
    <w:rsid w:val="006647C6"/>
    <w:rsid w:val="00692800"/>
    <w:rsid w:val="00695504"/>
    <w:rsid w:val="006B632E"/>
    <w:rsid w:val="006C4F49"/>
    <w:rsid w:val="006E7C6E"/>
    <w:rsid w:val="006F5411"/>
    <w:rsid w:val="00720F81"/>
    <w:rsid w:val="007378C2"/>
    <w:rsid w:val="0074226B"/>
    <w:rsid w:val="007651E8"/>
    <w:rsid w:val="007C50A9"/>
    <w:rsid w:val="007D1310"/>
    <w:rsid w:val="007D74A9"/>
    <w:rsid w:val="007F01C4"/>
    <w:rsid w:val="007F7114"/>
    <w:rsid w:val="00853736"/>
    <w:rsid w:val="008A3BF0"/>
    <w:rsid w:val="008B46D4"/>
    <w:rsid w:val="00926B26"/>
    <w:rsid w:val="0094675B"/>
    <w:rsid w:val="00955365"/>
    <w:rsid w:val="00967271"/>
    <w:rsid w:val="009772BB"/>
    <w:rsid w:val="009C0034"/>
    <w:rsid w:val="009C2A54"/>
    <w:rsid w:val="009E6BE7"/>
    <w:rsid w:val="00A01FC9"/>
    <w:rsid w:val="00A33FB3"/>
    <w:rsid w:val="00A74E52"/>
    <w:rsid w:val="00AD7C04"/>
    <w:rsid w:val="00B05422"/>
    <w:rsid w:val="00B436EA"/>
    <w:rsid w:val="00B86422"/>
    <w:rsid w:val="00C63279"/>
    <w:rsid w:val="00C661A2"/>
    <w:rsid w:val="00CA7181"/>
    <w:rsid w:val="00CC1C93"/>
    <w:rsid w:val="00D102DA"/>
    <w:rsid w:val="00D943B8"/>
    <w:rsid w:val="00E357DA"/>
    <w:rsid w:val="00E67443"/>
    <w:rsid w:val="00E90796"/>
    <w:rsid w:val="00EA1D8A"/>
    <w:rsid w:val="00EA51DF"/>
    <w:rsid w:val="00FD538E"/>
    <w:rsid w:val="00FE7B0B"/>
    <w:rsid w:val="00FF075E"/>
    <w:rsid w:val="00FF1D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E1AEE-AD8D-42ED-9B92-95FD5745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A0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1A0D"/>
    <w:pPr>
      <w:spacing w:after="0" w:line="240" w:lineRule="auto"/>
    </w:pPr>
  </w:style>
  <w:style w:type="paragraph" w:styleId="ListeParagraf">
    <w:name w:val="List Paragraph"/>
    <w:basedOn w:val="Normal"/>
    <w:uiPriority w:val="34"/>
    <w:qFormat/>
    <w:rsid w:val="005A1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67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ABA4D-946F-49D1-AA78-6AB629825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2985</Characters>
  <Application>Microsoft Office Word</Application>
  <DocSecurity>4</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AKDAŞ</dc:creator>
  <cp:keywords/>
  <dc:description/>
  <cp:lastModifiedBy>OMER FARUK GOK</cp:lastModifiedBy>
  <cp:revision>2</cp:revision>
  <dcterms:created xsi:type="dcterms:W3CDTF">2021-09-01T10:48:00Z</dcterms:created>
  <dcterms:modified xsi:type="dcterms:W3CDTF">2021-09-01T10:48:00Z</dcterms:modified>
</cp:coreProperties>
</file>